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CellMar>
          <w:top w:w="29" w:type="dxa"/>
          <w:left w:w="115" w:type="dxa"/>
          <w:bottom w:w="29" w:type="dxa"/>
          <w:right w:w="115" w:type="dxa"/>
        </w:tblCellMar>
        <w:tblLook w:val="04A0" w:firstRow="1" w:lastRow="0" w:firstColumn="1" w:lastColumn="0" w:noHBand="0" w:noVBand="1"/>
      </w:tblPr>
      <w:tblGrid>
        <w:gridCol w:w="4938"/>
        <w:gridCol w:w="1282"/>
        <w:gridCol w:w="4580"/>
      </w:tblGrid>
      <w:tr w:rsidR="00C05CA3" w:rsidRPr="00655FBA" w14:paraId="210557CC" w14:textId="77777777" w:rsidTr="00B127EB">
        <w:trPr>
          <w:trHeight w:hRule="exact" w:val="1051"/>
          <w:jc w:val="center"/>
        </w:trPr>
        <w:tc>
          <w:tcPr>
            <w:tcW w:w="7780" w:type="dxa"/>
            <w:gridSpan w:val="2"/>
            <w:shd w:val="clear" w:color="auto" w:fill="336894"/>
            <w:vAlign w:val="center"/>
          </w:tcPr>
          <w:p w14:paraId="111F3B0D" w14:textId="77777777" w:rsidR="00C05CA3" w:rsidRPr="001A48DB" w:rsidRDefault="00B127EB" w:rsidP="00B127EB">
            <w:pPr>
              <w:spacing w:after="120"/>
              <w:rPr>
                <w:b/>
                <w:smallCaps/>
                <w:color w:val="FFFFFF" w:themeColor="background1"/>
                <w:sz w:val="66"/>
              </w:rPr>
            </w:pPr>
            <w:r w:rsidRPr="001A48DB">
              <w:rPr>
                <w:b/>
                <w:smallCaps/>
                <w:color w:val="FFFFFF" w:themeColor="background1"/>
                <w:sz w:val="66"/>
              </w:rPr>
              <w:t>Onboarding Checklist</w:t>
            </w:r>
          </w:p>
        </w:tc>
        <w:tc>
          <w:tcPr>
            <w:tcW w:w="3020" w:type="dxa"/>
            <w:shd w:val="clear" w:color="auto" w:fill="auto"/>
            <w:noWrap/>
            <w:vAlign w:val="center"/>
          </w:tcPr>
          <w:p w14:paraId="76291F9C" w14:textId="0E794EA2" w:rsidR="002A46D5" w:rsidRDefault="009F2816" w:rsidP="002A46D5">
            <w:pPr>
              <w:spacing w:after="120"/>
              <w:jc w:val="right"/>
              <w:rPr>
                <w:b/>
                <w:color w:val="FFFFFF" w:themeColor="background1"/>
              </w:rPr>
            </w:pPr>
            <w:r w:rsidRPr="00D701C9">
              <w:rPr>
                <w:noProof/>
              </w:rPr>
              <w:drawing>
                <wp:inline distT="0" distB="0" distL="0" distR="0" wp14:anchorId="5ECA563F" wp14:editId="3FC5C6EC">
                  <wp:extent cx="2757168" cy="6191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4063" cy="634146"/>
                          </a:xfrm>
                          <a:prstGeom prst="rect">
                            <a:avLst/>
                          </a:prstGeom>
                          <a:noFill/>
                          <a:ln>
                            <a:noFill/>
                          </a:ln>
                        </pic:spPr>
                      </pic:pic>
                    </a:graphicData>
                  </a:graphic>
                </wp:inline>
              </w:drawing>
            </w:r>
          </w:p>
          <w:p w14:paraId="22AEA53A" w14:textId="77777777" w:rsidR="00C05CA3" w:rsidRPr="002A46D5" w:rsidRDefault="00C05CA3" w:rsidP="002A46D5"/>
        </w:tc>
        <w:bookmarkStart w:id="0" w:name="_GoBack"/>
        <w:bookmarkEnd w:id="0"/>
      </w:tr>
      <w:tr w:rsidR="00BD361F" w14:paraId="2EE17C84" w14:textId="77777777" w:rsidTr="00E12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jc w:val="center"/>
        </w:trPr>
        <w:tc>
          <w:tcPr>
            <w:tcW w:w="10800" w:type="dxa"/>
            <w:gridSpan w:val="3"/>
            <w:tcBorders>
              <w:top w:val="nil"/>
              <w:left w:val="nil"/>
              <w:right w:val="nil"/>
            </w:tcBorders>
            <w:vAlign w:val="center"/>
          </w:tcPr>
          <w:p w14:paraId="6505E9A6" w14:textId="77777777" w:rsidR="00BD361F" w:rsidRPr="00C6017B" w:rsidRDefault="00BD361F" w:rsidP="00172DCC">
            <w:pPr>
              <w:rPr>
                <w:b/>
              </w:rPr>
            </w:pPr>
          </w:p>
        </w:tc>
      </w:tr>
      <w:tr w:rsidR="00BD361F" w14:paraId="0742CED0" w14:textId="77777777" w:rsidTr="001A4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jc w:val="center"/>
        </w:trPr>
        <w:tc>
          <w:tcPr>
            <w:tcW w:w="5940" w:type="dxa"/>
            <w:vAlign w:val="center"/>
          </w:tcPr>
          <w:p w14:paraId="1B72AD6C" w14:textId="77777777" w:rsidR="00BD361F" w:rsidRPr="00C6017B" w:rsidRDefault="001A48DB" w:rsidP="00172DCC">
            <w:pPr>
              <w:rPr>
                <w:b/>
              </w:rPr>
            </w:pPr>
            <w:r>
              <w:rPr>
                <w:b/>
              </w:rPr>
              <w:t>Employee Name</w:t>
            </w:r>
            <w:r w:rsidR="00BD361F" w:rsidRPr="00C6017B">
              <w:rPr>
                <w:b/>
              </w:rPr>
              <w:t>:</w:t>
            </w:r>
          </w:p>
        </w:tc>
        <w:tc>
          <w:tcPr>
            <w:tcW w:w="4860" w:type="dxa"/>
            <w:gridSpan w:val="2"/>
            <w:vAlign w:val="center"/>
          </w:tcPr>
          <w:p w14:paraId="1973B711" w14:textId="77777777" w:rsidR="00BD361F" w:rsidRPr="00C6017B" w:rsidRDefault="001A48DB" w:rsidP="00172DCC">
            <w:pPr>
              <w:rPr>
                <w:b/>
              </w:rPr>
            </w:pPr>
            <w:r>
              <w:rPr>
                <w:b/>
              </w:rPr>
              <w:t>Employee Position:</w:t>
            </w:r>
          </w:p>
        </w:tc>
      </w:tr>
      <w:tr w:rsidR="001A48DB" w14:paraId="3F229F68" w14:textId="77777777" w:rsidTr="001A4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jc w:val="center"/>
        </w:trPr>
        <w:tc>
          <w:tcPr>
            <w:tcW w:w="5940" w:type="dxa"/>
            <w:vAlign w:val="center"/>
          </w:tcPr>
          <w:p w14:paraId="2904A78E" w14:textId="77777777" w:rsidR="001A48DB" w:rsidRDefault="001A48DB" w:rsidP="00172DCC">
            <w:pPr>
              <w:rPr>
                <w:b/>
              </w:rPr>
            </w:pPr>
            <w:r>
              <w:rPr>
                <w:b/>
              </w:rPr>
              <w:t>Trainer Name:</w:t>
            </w:r>
          </w:p>
        </w:tc>
        <w:tc>
          <w:tcPr>
            <w:tcW w:w="4860" w:type="dxa"/>
            <w:gridSpan w:val="2"/>
            <w:vAlign w:val="center"/>
          </w:tcPr>
          <w:p w14:paraId="329CA996" w14:textId="77777777" w:rsidR="001A48DB" w:rsidRDefault="001A48DB" w:rsidP="00172DCC">
            <w:pPr>
              <w:rPr>
                <w:b/>
              </w:rPr>
            </w:pPr>
            <w:r>
              <w:rPr>
                <w:b/>
              </w:rPr>
              <w:t xml:space="preserve">Employee Start </w:t>
            </w:r>
            <w:r w:rsidRPr="00C6017B">
              <w:rPr>
                <w:b/>
              </w:rPr>
              <w:t>Date:</w:t>
            </w:r>
          </w:p>
        </w:tc>
      </w:tr>
    </w:tbl>
    <w:p w14:paraId="2E4A304D" w14:textId="77777777" w:rsidR="008B719A" w:rsidRDefault="008B719A"/>
    <w:tbl>
      <w:tblPr>
        <w:tblStyle w:val="TableGrid"/>
        <w:tblW w:w="10800" w:type="dxa"/>
        <w:jc w:val="center"/>
        <w:tblCellMar>
          <w:top w:w="29" w:type="dxa"/>
          <w:left w:w="115" w:type="dxa"/>
          <w:bottom w:w="29" w:type="dxa"/>
          <w:right w:w="115" w:type="dxa"/>
        </w:tblCellMar>
        <w:tblLook w:val="04A0" w:firstRow="1" w:lastRow="0" w:firstColumn="1" w:lastColumn="0" w:noHBand="0" w:noVBand="1"/>
      </w:tblPr>
      <w:tblGrid>
        <w:gridCol w:w="5400"/>
        <w:gridCol w:w="5400"/>
      </w:tblGrid>
      <w:tr w:rsidR="009A7EA1" w14:paraId="7BFBBA91" w14:textId="77777777" w:rsidTr="009A7EA1">
        <w:trPr>
          <w:trHeight w:val="432"/>
          <w:jc w:val="center"/>
        </w:trPr>
        <w:tc>
          <w:tcPr>
            <w:tcW w:w="5400" w:type="dxa"/>
            <w:tcBorders>
              <w:right w:val="nil"/>
            </w:tcBorders>
            <w:shd w:val="clear" w:color="auto" w:fill="336894"/>
            <w:vAlign w:val="center"/>
          </w:tcPr>
          <w:p w14:paraId="6F2BB371" w14:textId="7D6A1EC5" w:rsidR="009A7EA1" w:rsidRPr="009A7EA1" w:rsidRDefault="009A7EA1" w:rsidP="00344937">
            <w:pPr>
              <w:spacing w:before="120" w:after="120"/>
              <w:rPr>
                <w:b/>
                <w:color w:val="FFFFFF" w:themeColor="background1"/>
              </w:rPr>
            </w:pPr>
            <w:r w:rsidRPr="009A7EA1">
              <w:rPr>
                <w:b/>
                <w:color w:val="FFFFFF" w:themeColor="background1"/>
              </w:rPr>
              <w:t>P</w:t>
            </w:r>
            <w:r>
              <w:rPr>
                <w:b/>
                <w:color w:val="FFFFFF" w:themeColor="background1"/>
              </w:rPr>
              <w:t xml:space="preserve">art </w:t>
            </w:r>
            <w:r w:rsidR="007E579E">
              <w:rPr>
                <w:b/>
                <w:color w:val="FFFFFF" w:themeColor="background1"/>
              </w:rPr>
              <w:t>1</w:t>
            </w:r>
            <w:r w:rsidRPr="009A7EA1">
              <w:rPr>
                <w:b/>
                <w:color w:val="FFFFFF" w:themeColor="background1"/>
              </w:rPr>
              <w:t xml:space="preserve"> – Preparation</w:t>
            </w:r>
          </w:p>
        </w:tc>
        <w:tc>
          <w:tcPr>
            <w:tcW w:w="5400" w:type="dxa"/>
            <w:tcBorders>
              <w:left w:val="nil"/>
            </w:tcBorders>
            <w:shd w:val="clear" w:color="auto" w:fill="336894"/>
            <w:vAlign w:val="center"/>
          </w:tcPr>
          <w:p w14:paraId="7A8FDC1A" w14:textId="7A4A08CD" w:rsidR="009A7EA1" w:rsidRPr="009A7EA1" w:rsidRDefault="009A7EA1" w:rsidP="00344937">
            <w:pPr>
              <w:spacing w:before="120" w:after="120"/>
              <w:jc w:val="right"/>
              <w:rPr>
                <w:color w:val="FFFFFF" w:themeColor="background1"/>
              </w:rPr>
            </w:pPr>
            <w:r w:rsidRPr="009A7EA1">
              <w:rPr>
                <w:color w:val="FFFFFF" w:themeColor="background1"/>
              </w:rPr>
              <w:t xml:space="preserve">conducted </w:t>
            </w:r>
            <w:r w:rsidR="007E579E">
              <w:rPr>
                <w:color w:val="FFFFFF" w:themeColor="background1"/>
              </w:rPr>
              <w:t xml:space="preserve">any time </w:t>
            </w:r>
            <w:r w:rsidRPr="009A7EA1">
              <w:rPr>
                <w:color w:val="FFFFFF" w:themeColor="background1"/>
              </w:rPr>
              <w:t xml:space="preserve">prior to </w:t>
            </w:r>
            <w:r w:rsidR="001D72BB">
              <w:rPr>
                <w:color w:val="FFFFFF" w:themeColor="background1"/>
              </w:rPr>
              <w:t>the</w:t>
            </w:r>
            <w:r w:rsidR="001D72BB" w:rsidRPr="009A7EA1">
              <w:rPr>
                <w:color w:val="FFFFFF" w:themeColor="background1"/>
              </w:rPr>
              <w:t xml:space="preserve"> </w:t>
            </w:r>
            <w:r w:rsidRPr="009A7EA1">
              <w:rPr>
                <w:color w:val="FFFFFF" w:themeColor="background1"/>
              </w:rPr>
              <w:t xml:space="preserve">employee’s </w:t>
            </w:r>
            <w:r w:rsidR="0084304B">
              <w:rPr>
                <w:color w:val="FFFFFF" w:themeColor="background1"/>
              </w:rPr>
              <w:t>1</w:t>
            </w:r>
            <w:r w:rsidR="0084304B" w:rsidRPr="0084304B">
              <w:rPr>
                <w:color w:val="FFFFFF" w:themeColor="background1"/>
                <w:vertAlign w:val="superscript"/>
              </w:rPr>
              <w:t>st</w:t>
            </w:r>
            <w:r w:rsidR="0084304B">
              <w:rPr>
                <w:color w:val="FFFFFF" w:themeColor="background1"/>
              </w:rPr>
              <w:t xml:space="preserve"> </w:t>
            </w:r>
            <w:r w:rsidR="009A04FB">
              <w:rPr>
                <w:color w:val="FFFFFF" w:themeColor="background1"/>
              </w:rPr>
              <w:t>day</w:t>
            </w:r>
          </w:p>
        </w:tc>
      </w:tr>
      <w:tr w:rsidR="001A48DB" w14:paraId="02CD0F4E" w14:textId="77777777" w:rsidTr="00343CD6">
        <w:trPr>
          <w:trHeight w:val="432"/>
          <w:jc w:val="center"/>
        </w:trPr>
        <w:tc>
          <w:tcPr>
            <w:tcW w:w="10800" w:type="dxa"/>
            <w:gridSpan w:val="2"/>
            <w:vAlign w:val="center"/>
          </w:tcPr>
          <w:p w14:paraId="033146E3" w14:textId="77777777" w:rsidR="005C44D6"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5C44D6" w:rsidRPr="008B719A">
              <w:rPr>
                <w:rFonts w:ascii="Calibri" w:hAnsi="Calibri"/>
              </w:rPr>
              <w:t xml:space="preserve">Ensure that the employee has been scheduled </w:t>
            </w:r>
            <w:r w:rsidR="00C115CB" w:rsidRPr="008B719A">
              <w:rPr>
                <w:rFonts w:ascii="Calibri" w:hAnsi="Calibri"/>
              </w:rPr>
              <w:t xml:space="preserve">for </w:t>
            </w:r>
            <w:r w:rsidR="005C44D6" w:rsidRPr="008B719A">
              <w:rPr>
                <w:rFonts w:ascii="Calibri" w:hAnsi="Calibri"/>
              </w:rPr>
              <w:t xml:space="preserve">one </w:t>
            </w:r>
            <w:r w:rsidR="001D78F7">
              <w:rPr>
                <w:rFonts w:ascii="Calibri" w:hAnsi="Calibri"/>
              </w:rPr>
              <w:t xml:space="preserve">or more </w:t>
            </w:r>
            <w:r w:rsidR="005C44D6" w:rsidRPr="008B719A">
              <w:rPr>
                <w:rFonts w:ascii="Calibri" w:hAnsi="Calibri"/>
              </w:rPr>
              <w:t>shift</w:t>
            </w:r>
            <w:r w:rsidR="001D78F7">
              <w:rPr>
                <w:rFonts w:ascii="Calibri" w:hAnsi="Calibri"/>
              </w:rPr>
              <w:t>s</w:t>
            </w:r>
            <w:r w:rsidR="005C44D6" w:rsidRPr="008B719A">
              <w:rPr>
                <w:rFonts w:ascii="Calibri" w:hAnsi="Calibri"/>
              </w:rPr>
              <w:t>.</w:t>
            </w:r>
          </w:p>
          <w:p w14:paraId="14792FD6" w14:textId="77777777" w:rsidR="005C44D6"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5C44D6" w:rsidRPr="008B719A">
              <w:rPr>
                <w:rFonts w:ascii="Calibri" w:hAnsi="Calibri"/>
              </w:rPr>
              <w:t xml:space="preserve">Ensure that the time clock system is setup </w:t>
            </w:r>
            <w:r w:rsidR="00C115CB" w:rsidRPr="008B719A">
              <w:rPr>
                <w:rFonts w:ascii="Calibri" w:hAnsi="Calibri"/>
              </w:rPr>
              <w:t>to allow the</w:t>
            </w:r>
            <w:r w:rsidR="005C44D6" w:rsidRPr="008B719A">
              <w:rPr>
                <w:rFonts w:ascii="Calibri" w:hAnsi="Calibri"/>
              </w:rPr>
              <w:t xml:space="preserve"> employee </w:t>
            </w:r>
            <w:r w:rsidR="00C115CB" w:rsidRPr="008B719A">
              <w:rPr>
                <w:rFonts w:ascii="Calibri" w:hAnsi="Calibri"/>
              </w:rPr>
              <w:t xml:space="preserve">to </w:t>
            </w:r>
            <w:r w:rsidR="005C44D6" w:rsidRPr="008B719A">
              <w:rPr>
                <w:rFonts w:ascii="Calibri" w:hAnsi="Calibri"/>
              </w:rPr>
              <w:t>clock-in and clock-out.</w:t>
            </w:r>
          </w:p>
          <w:p w14:paraId="082CCF28" w14:textId="77777777" w:rsidR="001A48DB"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192774" w:rsidRPr="008B719A">
              <w:rPr>
                <w:rFonts w:ascii="Calibri" w:hAnsi="Calibri"/>
              </w:rPr>
              <w:t xml:space="preserve">Order </w:t>
            </w:r>
            <w:r w:rsidR="005C44D6" w:rsidRPr="008B719A">
              <w:rPr>
                <w:rFonts w:ascii="Calibri" w:hAnsi="Calibri"/>
              </w:rPr>
              <w:t xml:space="preserve">name badges, </w:t>
            </w:r>
            <w:r w:rsidR="00192774" w:rsidRPr="008B719A">
              <w:rPr>
                <w:rFonts w:ascii="Calibri" w:hAnsi="Calibri"/>
              </w:rPr>
              <w:t>uniforms</w:t>
            </w:r>
            <w:r w:rsidR="005C44D6" w:rsidRPr="008B719A">
              <w:rPr>
                <w:rFonts w:ascii="Calibri" w:hAnsi="Calibri"/>
              </w:rPr>
              <w:t>,</w:t>
            </w:r>
            <w:r w:rsidR="00192774" w:rsidRPr="008B719A">
              <w:rPr>
                <w:rFonts w:ascii="Calibri" w:hAnsi="Calibri"/>
              </w:rPr>
              <w:t xml:space="preserve"> </w:t>
            </w:r>
            <w:r w:rsidR="00B217C7" w:rsidRPr="008B719A">
              <w:rPr>
                <w:rFonts w:ascii="Calibri" w:hAnsi="Calibri"/>
              </w:rPr>
              <w:t xml:space="preserve">and/or </w:t>
            </w:r>
            <w:r w:rsidR="005C44D6" w:rsidRPr="008B719A">
              <w:rPr>
                <w:rFonts w:ascii="Calibri" w:hAnsi="Calibri"/>
              </w:rPr>
              <w:t xml:space="preserve">any </w:t>
            </w:r>
            <w:r w:rsidR="00400C79" w:rsidRPr="008B719A">
              <w:rPr>
                <w:rFonts w:ascii="Calibri" w:hAnsi="Calibri"/>
              </w:rPr>
              <w:t xml:space="preserve">other </w:t>
            </w:r>
            <w:r w:rsidR="005C44D6" w:rsidRPr="008B719A">
              <w:rPr>
                <w:rFonts w:ascii="Calibri" w:hAnsi="Calibri"/>
              </w:rPr>
              <w:t xml:space="preserve">supplies </w:t>
            </w:r>
            <w:r w:rsidR="00192774" w:rsidRPr="008B719A">
              <w:rPr>
                <w:rFonts w:ascii="Calibri" w:hAnsi="Calibri"/>
              </w:rPr>
              <w:t xml:space="preserve">so that they arrive prior to the employee’s first </w:t>
            </w:r>
            <w:r w:rsidR="001D78F7">
              <w:rPr>
                <w:rFonts w:ascii="Calibri" w:hAnsi="Calibri"/>
              </w:rPr>
              <w:t>shift</w:t>
            </w:r>
            <w:r w:rsidR="00192774" w:rsidRPr="008B719A">
              <w:rPr>
                <w:rFonts w:ascii="Calibri" w:hAnsi="Calibri"/>
              </w:rPr>
              <w:t>.</w:t>
            </w:r>
          </w:p>
          <w:p w14:paraId="0D804899" w14:textId="77777777" w:rsidR="00400C79"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400C79" w:rsidRPr="008B719A">
              <w:rPr>
                <w:rFonts w:ascii="Calibri" w:hAnsi="Calibri"/>
              </w:rPr>
              <w:t>Reserve a</w:t>
            </w:r>
            <w:r w:rsidR="001D78F7">
              <w:rPr>
                <w:rFonts w:ascii="Calibri" w:hAnsi="Calibri"/>
              </w:rPr>
              <w:t xml:space="preserve"> copy of the </w:t>
            </w:r>
            <w:r w:rsidR="00400C79" w:rsidRPr="008B719A">
              <w:rPr>
                <w:rFonts w:ascii="Calibri" w:hAnsi="Calibri"/>
              </w:rPr>
              <w:t>employee handbook.</w:t>
            </w:r>
          </w:p>
          <w:p w14:paraId="7136F96D" w14:textId="77777777" w:rsidR="00BC5BCD" w:rsidRDefault="006E6334"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Review the employee’s application materials to familiarize yourself with their experience, training, and education.</w:t>
            </w:r>
          </w:p>
          <w:p w14:paraId="7FBB9B20" w14:textId="77777777" w:rsidR="00BC5BCD" w:rsidRPr="008B719A" w:rsidRDefault="00BC5BCD" w:rsidP="00BC5BCD">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8B719A">
              <w:rPr>
                <w:rFonts w:ascii="Calibri" w:hAnsi="Calibri"/>
              </w:rPr>
              <w:t>Assign a “Buddy” to assist the employee with getting acquainted and adjusted, and answer questions.</w:t>
            </w:r>
          </w:p>
          <w:p w14:paraId="5B3B2A69" w14:textId="77777777" w:rsidR="00BC5BCD" w:rsidRPr="008B719A" w:rsidRDefault="00BC5BCD" w:rsidP="00BC5BCD">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8B719A">
              <w:rPr>
                <w:rFonts w:ascii="Calibri" w:hAnsi="Calibri"/>
              </w:rPr>
              <w:t>Schedule the “Buddy” to work the same shifts for the new employee’s first five shifts.</w:t>
            </w:r>
          </w:p>
          <w:p w14:paraId="4645E773" w14:textId="650BC4E1" w:rsidR="00400C79" w:rsidRPr="00400C79" w:rsidRDefault="008B719A" w:rsidP="00BC5BCD">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400C79">
              <w:rPr>
                <w:rFonts w:ascii="Calibri" w:hAnsi="Calibri"/>
              </w:rPr>
              <w:t xml:space="preserve">Prepare </w:t>
            </w:r>
            <w:r w:rsidR="00E44F0A">
              <w:rPr>
                <w:rFonts w:ascii="Calibri" w:hAnsi="Calibri"/>
              </w:rPr>
              <w:t xml:space="preserve">a </w:t>
            </w:r>
            <w:r w:rsidR="006E2089">
              <w:rPr>
                <w:rFonts w:ascii="Calibri" w:hAnsi="Calibri"/>
              </w:rPr>
              <w:t xml:space="preserve">New Employee Welcome Kit for </w:t>
            </w:r>
            <w:r w:rsidR="00E44F0A">
              <w:rPr>
                <w:rFonts w:ascii="Calibri" w:hAnsi="Calibri"/>
              </w:rPr>
              <w:t xml:space="preserve">the employee (greeting card, free entrée voucher, </w:t>
            </w:r>
            <w:r w:rsidR="006E2089">
              <w:rPr>
                <w:rFonts w:ascii="Calibri" w:hAnsi="Calibri"/>
              </w:rPr>
              <w:t xml:space="preserve">gift basket, </w:t>
            </w:r>
            <w:r w:rsidR="00E44F0A">
              <w:rPr>
                <w:rFonts w:ascii="Calibri" w:hAnsi="Calibri"/>
              </w:rPr>
              <w:t>etc.)</w:t>
            </w:r>
            <w:r w:rsidR="00400C79">
              <w:rPr>
                <w:rFonts w:ascii="Calibri" w:hAnsi="Calibri"/>
              </w:rPr>
              <w:t>.</w:t>
            </w:r>
          </w:p>
        </w:tc>
      </w:tr>
      <w:tr w:rsidR="000D5C8C" w14:paraId="13748A5C" w14:textId="77777777" w:rsidTr="009A7EA1">
        <w:trPr>
          <w:trHeight w:val="432"/>
          <w:jc w:val="center"/>
        </w:trPr>
        <w:tc>
          <w:tcPr>
            <w:tcW w:w="5400" w:type="dxa"/>
            <w:tcBorders>
              <w:right w:val="nil"/>
            </w:tcBorders>
            <w:shd w:val="clear" w:color="auto" w:fill="336894"/>
            <w:vAlign w:val="center"/>
          </w:tcPr>
          <w:p w14:paraId="633B4B5D" w14:textId="7A960489" w:rsidR="000D5C8C" w:rsidRPr="009A7EA1" w:rsidRDefault="000D5C8C" w:rsidP="000D5C8C">
            <w:pPr>
              <w:spacing w:before="120" w:after="120"/>
              <w:rPr>
                <w:b/>
                <w:color w:val="FFFFFF" w:themeColor="background1"/>
              </w:rPr>
            </w:pPr>
            <w:r w:rsidRPr="009A7EA1">
              <w:rPr>
                <w:b/>
                <w:color w:val="FFFFFF" w:themeColor="background1"/>
              </w:rPr>
              <w:t>P</w:t>
            </w:r>
            <w:r>
              <w:rPr>
                <w:b/>
                <w:color w:val="FFFFFF" w:themeColor="background1"/>
              </w:rPr>
              <w:t xml:space="preserve">art </w:t>
            </w:r>
            <w:r w:rsidR="007E579E">
              <w:rPr>
                <w:b/>
                <w:color w:val="FFFFFF" w:themeColor="background1"/>
              </w:rPr>
              <w:t>2</w:t>
            </w:r>
            <w:r w:rsidRPr="009A7EA1">
              <w:rPr>
                <w:b/>
                <w:color w:val="FFFFFF" w:themeColor="background1"/>
              </w:rPr>
              <w:t xml:space="preserve"> – </w:t>
            </w:r>
            <w:r>
              <w:rPr>
                <w:b/>
                <w:color w:val="FFFFFF" w:themeColor="background1"/>
              </w:rPr>
              <w:t>Pre-boarding</w:t>
            </w:r>
          </w:p>
        </w:tc>
        <w:tc>
          <w:tcPr>
            <w:tcW w:w="5400" w:type="dxa"/>
            <w:tcBorders>
              <w:left w:val="nil"/>
            </w:tcBorders>
            <w:shd w:val="clear" w:color="auto" w:fill="336894"/>
            <w:vAlign w:val="center"/>
          </w:tcPr>
          <w:p w14:paraId="74C70E17" w14:textId="72F5653F" w:rsidR="000D5C8C" w:rsidRPr="009A7EA1" w:rsidRDefault="000D5C8C" w:rsidP="000D5C8C">
            <w:pPr>
              <w:spacing w:before="120" w:after="120"/>
              <w:jc w:val="right"/>
              <w:rPr>
                <w:color w:val="FFFFFF" w:themeColor="background1"/>
              </w:rPr>
            </w:pPr>
            <w:r w:rsidRPr="009A7EA1">
              <w:rPr>
                <w:color w:val="FFFFFF" w:themeColor="background1"/>
              </w:rPr>
              <w:t xml:space="preserve">conducted </w:t>
            </w:r>
            <w:r>
              <w:rPr>
                <w:color w:val="FFFFFF" w:themeColor="background1"/>
              </w:rPr>
              <w:t>the day before</w:t>
            </w:r>
            <w:r w:rsidRPr="009A7EA1">
              <w:rPr>
                <w:color w:val="FFFFFF" w:themeColor="background1"/>
              </w:rPr>
              <w:t xml:space="preserve"> </w:t>
            </w:r>
            <w:r>
              <w:rPr>
                <w:color w:val="FFFFFF" w:themeColor="background1"/>
              </w:rPr>
              <w:t>the</w:t>
            </w:r>
            <w:r w:rsidRPr="009A7EA1">
              <w:rPr>
                <w:color w:val="FFFFFF" w:themeColor="background1"/>
              </w:rPr>
              <w:t xml:space="preserve"> employee’s </w:t>
            </w:r>
            <w:r>
              <w:rPr>
                <w:color w:val="FFFFFF" w:themeColor="background1"/>
              </w:rPr>
              <w:t>1</w:t>
            </w:r>
            <w:r w:rsidRPr="0084304B">
              <w:rPr>
                <w:color w:val="FFFFFF" w:themeColor="background1"/>
                <w:vertAlign w:val="superscript"/>
              </w:rPr>
              <w:t>st</w:t>
            </w:r>
            <w:r>
              <w:rPr>
                <w:color w:val="FFFFFF" w:themeColor="background1"/>
              </w:rPr>
              <w:t xml:space="preserve"> </w:t>
            </w:r>
            <w:r w:rsidR="009A04FB">
              <w:rPr>
                <w:color w:val="FFFFFF" w:themeColor="background1"/>
              </w:rPr>
              <w:t>day</w:t>
            </w:r>
          </w:p>
        </w:tc>
      </w:tr>
      <w:bookmarkStart w:id="1" w:name="_Hlk507497631"/>
      <w:tr w:rsidR="000D5C8C" w:rsidRPr="008B719A" w14:paraId="1424242C" w14:textId="77777777" w:rsidTr="00E81D99">
        <w:trPr>
          <w:trHeight w:val="432"/>
          <w:jc w:val="center"/>
        </w:trPr>
        <w:tc>
          <w:tcPr>
            <w:tcW w:w="10800" w:type="dxa"/>
            <w:gridSpan w:val="2"/>
            <w:tcBorders>
              <w:bottom w:val="single" w:sz="4" w:space="0" w:color="auto"/>
            </w:tcBorders>
            <w:vAlign w:val="center"/>
          </w:tcPr>
          <w:p w14:paraId="4E278E21" w14:textId="541AC261"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Call the employee the day before their shift to welcome the employee to the restaurant and restaurant team.</w:t>
            </w:r>
          </w:p>
          <w:p w14:paraId="50AE51FE" w14:textId="21669DF2"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Find out what name the employee prefers to go by.</w:t>
            </w:r>
          </w:p>
          <w:p w14:paraId="300CC6E7" w14:textId="0B1F555C" w:rsidR="007E579E" w:rsidRDefault="007E579E" w:rsidP="007E579E">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Explain to the employee that they will be paid starting tomorrow and remind them of the</w:t>
            </w:r>
            <w:r w:rsidR="00BE51E3">
              <w:rPr>
                <w:rFonts w:ascii="Calibri" w:hAnsi="Calibri"/>
              </w:rPr>
              <w:t>ir</w:t>
            </w:r>
            <w:r>
              <w:rPr>
                <w:rFonts w:ascii="Calibri" w:hAnsi="Calibri"/>
              </w:rPr>
              <w:t xml:space="preserve"> payrate </w:t>
            </w:r>
          </w:p>
          <w:p w14:paraId="634E1CDB" w14:textId="09007E90"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Remind the employee of their shift start time, and when they should arrive (15 minutes before their shift).</w:t>
            </w:r>
          </w:p>
          <w:p w14:paraId="78C61CDC" w14:textId="7347DE52"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Share with the employee any policies they must follow before reading the Employee Handbook (parking, dress code, mobile phone policy)</w:t>
            </w:r>
          </w:p>
          <w:p w14:paraId="519F581A" w14:textId="05E6A220"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Ask and answer any questions the employee may have before their first day.</w:t>
            </w:r>
          </w:p>
          <w:p w14:paraId="15F89F29" w14:textId="6FC1D460"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Provide the employee with the name and contact information of a manager that can answer any questions they have before their first day.</w:t>
            </w:r>
          </w:p>
          <w:p w14:paraId="2FE8E19E" w14:textId="651D7A20" w:rsidR="000D5C8C" w:rsidRPr="008B719A"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End with reminding the employee how excited you are that they have joined the restaurant team.</w:t>
            </w:r>
          </w:p>
        </w:tc>
      </w:tr>
    </w:tbl>
    <w:p w14:paraId="20CA2311" w14:textId="77777777" w:rsidR="00F21759" w:rsidRDefault="00F21759">
      <w:r>
        <w:br w:type="page"/>
      </w:r>
    </w:p>
    <w:tbl>
      <w:tblPr>
        <w:tblStyle w:val="TableGrid"/>
        <w:tblW w:w="10800" w:type="dxa"/>
        <w:jc w:val="center"/>
        <w:tblCellMar>
          <w:top w:w="29" w:type="dxa"/>
          <w:left w:w="115" w:type="dxa"/>
          <w:bottom w:w="29" w:type="dxa"/>
          <w:right w:w="115" w:type="dxa"/>
        </w:tblCellMar>
        <w:tblLook w:val="04A0" w:firstRow="1" w:lastRow="0" w:firstColumn="1" w:lastColumn="0" w:noHBand="0" w:noVBand="1"/>
      </w:tblPr>
      <w:tblGrid>
        <w:gridCol w:w="3600"/>
        <w:gridCol w:w="1800"/>
        <w:gridCol w:w="1800"/>
        <w:gridCol w:w="3600"/>
      </w:tblGrid>
      <w:tr w:rsidR="000D5C8C" w14:paraId="7D512D6E" w14:textId="77777777" w:rsidTr="009A7EA1">
        <w:trPr>
          <w:trHeight w:val="432"/>
          <w:jc w:val="center"/>
        </w:trPr>
        <w:tc>
          <w:tcPr>
            <w:tcW w:w="5400" w:type="dxa"/>
            <w:gridSpan w:val="2"/>
            <w:tcBorders>
              <w:right w:val="nil"/>
            </w:tcBorders>
            <w:shd w:val="clear" w:color="auto" w:fill="336894"/>
            <w:vAlign w:val="center"/>
          </w:tcPr>
          <w:p w14:paraId="0FD0E5BA" w14:textId="6D1611FA" w:rsidR="000D5C8C" w:rsidRPr="009A7EA1" w:rsidRDefault="000D5C8C" w:rsidP="000D5C8C">
            <w:pPr>
              <w:spacing w:before="120" w:after="120"/>
              <w:rPr>
                <w:b/>
                <w:color w:val="FFFFFF" w:themeColor="background1"/>
              </w:rPr>
            </w:pPr>
            <w:r w:rsidRPr="009A7EA1">
              <w:rPr>
                <w:b/>
                <w:color w:val="FFFFFF" w:themeColor="background1"/>
              </w:rPr>
              <w:lastRenderedPageBreak/>
              <w:t xml:space="preserve">PART </w:t>
            </w:r>
            <w:r w:rsidR="007E579E">
              <w:rPr>
                <w:b/>
                <w:color w:val="FFFFFF" w:themeColor="background1"/>
              </w:rPr>
              <w:t>3</w:t>
            </w:r>
            <w:r w:rsidRPr="009A7EA1">
              <w:rPr>
                <w:b/>
                <w:color w:val="FFFFFF" w:themeColor="background1"/>
              </w:rPr>
              <w:t xml:space="preserve"> – </w:t>
            </w:r>
            <w:r>
              <w:rPr>
                <w:b/>
                <w:color w:val="FFFFFF" w:themeColor="background1"/>
              </w:rPr>
              <w:t>Welcome</w:t>
            </w:r>
          </w:p>
        </w:tc>
        <w:tc>
          <w:tcPr>
            <w:tcW w:w="5400" w:type="dxa"/>
            <w:gridSpan w:val="2"/>
            <w:tcBorders>
              <w:left w:val="nil"/>
            </w:tcBorders>
            <w:shd w:val="clear" w:color="auto" w:fill="336894"/>
            <w:vAlign w:val="center"/>
          </w:tcPr>
          <w:p w14:paraId="5C09C180" w14:textId="0E211637" w:rsidR="000D5C8C" w:rsidRPr="009A7EA1" w:rsidRDefault="000D5C8C" w:rsidP="000D5C8C">
            <w:pPr>
              <w:spacing w:before="120" w:after="120"/>
              <w:jc w:val="right"/>
              <w:rPr>
                <w:color w:val="FFFFFF" w:themeColor="background1"/>
              </w:rPr>
            </w:pPr>
            <w:r w:rsidRPr="009A7EA1">
              <w:rPr>
                <w:color w:val="FFFFFF" w:themeColor="background1"/>
              </w:rPr>
              <w:t>conducted</w:t>
            </w:r>
            <w:r>
              <w:rPr>
                <w:color w:val="FFFFFF" w:themeColor="background1"/>
              </w:rPr>
              <w:t xml:space="preserve"> during the</w:t>
            </w:r>
            <w:r w:rsidRPr="009A7EA1">
              <w:rPr>
                <w:color w:val="FFFFFF" w:themeColor="background1"/>
              </w:rPr>
              <w:t xml:space="preserve"> employee’s </w:t>
            </w:r>
            <w:r>
              <w:rPr>
                <w:color w:val="FFFFFF" w:themeColor="background1"/>
              </w:rPr>
              <w:t>1</w:t>
            </w:r>
            <w:r w:rsidRPr="0084304B">
              <w:rPr>
                <w:color w:val="FFFFFF" w:themeColor="background1"/>
                <w:vertAlign w:val="superscript"/>
              </w:rPr>
              <w:t>st</w:t>
            </w:r>
            <w:r>
              <w:rPr>
                <w:color w:val="FFFFFF" w:themeColor="background1"/>
              </w:rPr>
              <w:t xml:space="preserve"> </w:t>
            </w:r>
            <w:r w:rsidR="009A04FB">
              <w:rPr>
                <w:color w:val="FFFFFF" w:themeColor="background1"/>
              </w:rPr>
              <w:t>day</w:t>
            </w:r>
          </w:p>
        </w:tc>
      </w:tr>
      <w:bookmarkStart w:id="2" w:name="_Hlk508633764"/>
      <w:bookmarkEnd w:id="1"/>
      <w:tr w:rsidR="000D5C8C" w14:paraId="5214F8E3" w14:textId="77777777" w:rsidTr="0078494C">
        <w:trPr>
          <w:trHeight w:val="432"/>
          <w:jc w:val="center"/>
        </w:trPr>
        <w:tc>
          <w:tcPr>
            <w:tcW w:w="10800" w:type="dxa"/>
            <w:gridSpan w:val="4"/>
            <w:tcBorders>
              <w:bottom w:val="single" w:sz="4" w:space="0" w:color="auto"/>
            </w:tcBorders>
            <w:vAlign w:val="center"/>
          </w:tcPr>
          <w:p w14:paraId="7F874533" w14:textId="586DE951"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Find out what name the employee prefers to go by (this should be learned during Pre-</w:t>
            </w:r>
            <w:r w:rsidR="003A2D4C">
              <w:rPr>
                <w:rFonts w:ascii="Calibri" w:hAnsi="Calibri"/>
              </w:rPr>
              <w:t>b</w:t>
            </w:r>
            <w:r>
              <w:rPr>
                <w:rFonts w:ascii="Calibri" w:hAnsi="Calibri"/>
              </w:rPr>
              <w:t>oarding).</w:t>
            </w:r>
          </w:p>
          <w:p w14:paraId="5B4F49DA" w14:textId="77777777" w:rsidR="000D5C8C" w:rsidRPr="00343CD6"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8B719A">
              <w:rPr>
                <w:rFonts w:ascii="Calibri" w:hAnsi="Calibri"/>
              </w:rPr>
              <w:t>Welcome</w:t>
            </w:r>
            <w:r w:rsidRPr="00343CD6">
              <w:rPr>
                <w:rFonts w:ascii="Calibri" w:hAnsi="Calibri"/>
              </w:rPr>
              <w:t xml:space="preserve"> the employee when they arrive.</w:t>
            </w:r>
          </w:p>
          <w:p w14:paraId="72FBD824"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Present the employee with the New Employee Welcome Kit.</w:t>
            </w:r>
          </w:p>
          <w:p w14:paraId="7419FFE8" w14:textId="4E7ED69B" w:rsidR="000D5C8C" w:rsidRPr="00343CD6"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343CD6">
              <w:rPr>
                <w:rFonts w:ascii="Calibri" w:hAnsi="Calibri"/>
              </w:rPr>
              <w:t>Give a brief overview of the first shift.</w:t>
            </w:r>
          </w:p>
          <w:p w14:paraId="2150233A" w14:textId="11756F2C"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8B719A">
              <w:rPr>
                <w:rFonts w:ascii="Calibri" w:hAnsi="Calibri"/>
              </w:rPr>
              <w:t>Explain</w:t>
            </w:r>
            <w:r w:rsidRPr="00343CD6">
              <w:rPr>
                <w:rFonts w:ascii="Calibri" w:hAnsi="Calibri"/>
              </w:rPr>
              <w:t xml:space="preserve"> the onboarding </w:t>
            </w:r>
            <w:r w:rsidR="00905052" w:rsidRPr="00343CD6">
              <w:rPr>
                <w:rFonts w:ascii="Calibri" w:hAnsi="Calibri"/>
              </w:rPr>
              <w:t>process and</w:t>
            </w:r>
            <w:r w:rsidRPr="00343CD6">
              <w:rPr>
                <w:rFonts w:ascii="Calibri" w:hAnsi="Calibri"/>
              </w:rPr>
              <w:t xml:space="preserve"> give an overview of the activities for the 1st – 5th shifts.</w:t>
            </w:r>
          </w:p>
          <w:p w14:paraId="2BA6576A"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Explain the role of a “Buddy.”</w:t>
            </w:r>
          </w:p>
          <w:p w14:paraId="2583F32E" w14:textId="0DACD7CB" w:rsidR="000D5C8C" w:rsidRPr="008B719A"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Introduce the employee to their assigned “Buddy.”</w:t>
            </w:r>
          </w:p>
        </w:tc>
      </w:tr>
      <w:bookmarkEnd w:id="2"/>
      <w:tr w:rsidR="00025A0D" w14:paraId="2F7B0760" w14:textId="77777777" w:rsidTr="00D459FB">
        <w:trPr>
          <w:trHeight w:val="432"/>
          <w:jc w:val="center"/>
        </w:trPr>
        <w:tc>
          <w:tcPr>
            <w:tcW w:w="5400" w:type="dxa"/>
            <w:gridSpan w:val="2"/>
            <w:tcBorders>
              <w:right w:val="nil"/>
            </w:tcBorders>
            <w:shd w:val="clear" w:color="auto" w:fill="336894"/>
            <w:vAlign w:val="center"/>
          </w:tcPr>
          <w:p w14:paraId="6CBB1CDC" w14:textId="02EE1ACD" w:rsidR="00025A0D" w:rsidRPr="009A7EA1" w:rsidRDefault="00025A0D" w:rsidP="00D459FB">
            <w:pPr>
              <w:spacing w:before="120" w:after="120"/>
              <w:rPr>
                <w:b/>
                <w:color w:val="FFFFFF" w:themeColor="background1"/>
              </w:rPr>
            </w:pPr>
            <w:r w:rsidRPr="009A7EA1">
              <w:rPr>
                <w:b/>
                <w:color w:val="FFFFFF" w:themeColor="background1"/>
              </w:rPr>
              <w:t xml:space="preserve">PART </w:t>
            </w:r>
            <w:r w:rsidR="00810763">
              <w:rPr>
                <w:b/>
                <w:color w:val="FFFFFF" w:themeColor="background1"/>
              </w:rPr>
              <w:t>4</w:t>
            </w:r>
            <w:r w:rsidRPr="009A7EA1">
              <w:rPr>
                <w:b/>
                <w:color w:val="FFFFFF" w:themeColor="background1"/>
              </w:rPr>
              <w:t xml:space="preserve"> –</w:t>
            </w:r>
            <w:r w:rsidR="003D1980">
              <w:rPr>
                <w:b/>
                <w:color w:val="FFFFFF" w:themeColor="background1"/>
              </w:rPr>
              <w:t xml:space="preserve"> </w:t>
            </w:r>
            <w:r w:rsidR="00BF6AF9">
              <w:rPr>
                <w:b/>
                <w:color w:val="FFFFFF" w:themeColor="background1"/>
              </w:rPr>
              <w:t>Culture</w:t>
            </w:r>
            <w:r>
              <w:rPr>
                <w:b/>
                <w:color w:val="FFFFFF" w:themeColor="background1"/>
              </w:rPr>
              <w:t xml:space="preserve"> </w:t>
            </w:r>
          </w:p>
        </w:tc>
        <w:tc>
          <w:tcPr>
            <w:tcW w:w="5400" w:type="dxa"/>
            <w:gridSpan w:val="2"/>
            <w:tcBorders>
              <w:left w:val="nil"/>
            </w:tcBorders>
            <w:shd w:val="clear" w:color="auto" w:fill="336894"/>
            <w:vAlign w:val="center"/>
          </w:tcPr>
          <w:p w14:paraId="614F04E1" w14:textId="77777777" w:rsidR="00025A0D" w:rsidRPr="009A7EA1" w:rsidRDefault="00025A0D" w:rsidP="00D459FB">
            <w:pPr>
              <w:spacing w:before="120" w:after="120"/>
              <w:jc w:val="right"/>
              <w:rPr>
                <w:color w:val="FFFFFF" w:themeColor="background1"/>
              </w:rPr>
            </w:pPr>
            <w:r w:rsidRPr="009A7EA1">
              <w:rPr>
                <w:color w:val="FFFFFF" w:themeColor="background1"/>
              </w:rPr>
              <w:t>conducted</w:t>
            </w:r>
            <w:r>
              <w:rPr>
                <w:color w:val="FFFFFF" w:themeColor="background1"/>
              </w:rPr>
              <w:t xml:space="preserve"> during the</w:t>
            </w:r>
            <w:r w:rsidRPr="009A7EA1">
              <w:rPr>
                <w:color w:val="FFFFFF" w:themeColor="background1"/>
              </w:rPr>
              <w:t xml:space="preserve"> employee’s </w:t>
            </w:r>
            <w:r>
              <w:rPr>
                <w:color w:val="FFFFFF" w:themeColor="background1"/>
              </w:rPr>
              <w:t>1</w:t>
            </w:r>
            <w:r w:rsidRPr="0084304B">
              <w:rPr>
                <w:color w:val="FFFFFF" w:themeColor="background1"/>
                <w:vertAlign w:val="superscript"/>
              </w:rPr>
              <w:t>st</w:t>
            </w:r>
            <w:r>
              <w:rPr>
                <w:color w:val="FFFFFF" w:themeColor="background1"/>
              </w:rPr>
              <w:t xml:space="preserve"> day</w:t>
            </w:r>
          </w:p>
        </w:tc>
      </w:tr>
      <w:tr w:rsidR="00025A0D" w14:paraId="38137C5C" w14:textId="77777777" w:rsidTr="00D459FB">
        <w:trPr>
          <w:trHeight w:val="432"/>
          <w:jc w:val="center"/>
        </w:trPr>
        <w:tc>
          <w:tcPr>
            <w:tcW w:w="10800" w:type="dxa"/>
            <w:gridSpan w:val="4"/>
            <w:tcBorders>
              <w:bottom w:val="single" w:sz="4" w:space="0" w:color="auto"/>
            </w:tcBorders>
            <w:vAlign w:val="center"/>
          </w:tcPr>
          <w:p w14:paraId="1DD6CD56" w14:textId="77777777" w:rsidR="00025A0D" w:rsidRDefault="00025A0D" w:rsidP="00D459FB">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4457DB">
              <w:rPr>
                <w:rFonts w:ascii="Calibri" w:hAnsi="Calibri"/>
              </w:rPr>
              <w:t xml:space="preserve">Discuss </w:t>
            </w:r>
            <w:r>
              <w:rPr>
                <w:rFonts w:ascii="Calibri" w:hAnsi="Calibri"/>
              </w:rPr>
              <w:t>restaurant</w:t>
            </w:r>
            <w:r w:rsidRPr="004457DB">
              <w:rPr>
                <w:rFonts w:ascii="Calibri" w:hAnsi="Calibri"/>
              </w:rPr>
              <w:t>’s history, mission</w:t>
            </w:r>
            <w:r>
              <w:rPr>
                <w:rFonts w:ascii="Calibri" w:hAnsi="Calibri"/>
              </w:rPr>
              <w:t>,</w:t>
            </w:r>
            <w:r w:rsidRPr="004457DB">
              <w:rPr>
                <w:rFonts w:ascii="Calibri" w:hAnsi="Calibri"/>
              </w:rPr>
              <w:t xml:space="preserve"> </w:t>
            </w:r>
            <w:r>
              <w:rPr>
                <w:rFonts w:ascii="Calibri" w:hAnsi="Calibri"/>
              </w:rPr>
              <w:t>vision, and core values</w:t>
            </w:r>
            <w:r w:rsidRPr="004457DB">
              <w:rPr>
                <w:rFonts w:ascii="Calibri" w:hAnsi="Calibri"/>
              </w:rPr>
              <w:t>.</w:t>
            </w:r>
          </w:p>
          <w:p w14:paraId="54901F74" w14:textId="26802EAA" w:rsidR="00025A0D" w:rsidRPr="009A7EA1" w:rsidRDefault="00025A0D" w:rsidP="00D459FB">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 xml:space="preserve">Share </w:t>
            </w:r>
            <w:r w:rsidRPr="00A80CB8">
              <w:rPr>
                <w:rFonts w:ascii="Calibri" w:hAnsi="Calibri"/>
              </w:rPr>
              <w:t>example</w:t>
            </w:r>
            <w:r>
              <w:rPr>
                <w:rFonts w:ascii="Calibri" w:hAnsi="Calibri"/>
              </w:rPr>
              <w:t>s</w:t>
            </w:r>
            <w:r w:rsidRPr="00A80CB8">
              <w:rPr>
                <w:rFonts w:ascii="Calibri" w:hAnsi="Calibri"/>
              </w:rPr>
              <w:t xml:space="preserve"> and explai</w:t>
            </w:r>
            <w:r>
              <w:rPr>
                <w:rFonts w:ascii="Calibri" w:hAnsi="Calibri"/>
              </w:rPr>
              <w:t xml:space="preserve">n </w:t>
            </w:r>
            <w:r w:rsidRPr="00A80CB8">
              <w:rPr>
                <w:rFonts w:ascii="Calibri" w:hAnsi="Calibri"/>
              </w:rPr>
              <w:t xml:space="preserve">how </w:t>
            </w:r>
            <w:r>
              <w:rPr>
                <w:rFonts w:ascii="Calibri" w:hAnsi="Calibri"/>
              </w:rPr>
              <w:t xml:space="preserve">the mission, vison, and values </w:t>
            </w:r>
            <w:r w:rsidRPr="00A80CB8">
              <w:rPr>
                <w:rFonts w:ascii="Calibri" w:hAnsi="Calibri"/>
              </w:rPr>
              <w:t>are demonstrated and encouraged in the day-to-day operations of the restaurant</w:t>
            </w:r>
            <w:r>
              <w:rPr>
                <w:rFonts w:ascii="Calibri" w:hAnsi="Calibri"/>
              </w:rPr>
              <w:t>.</w:t>
            </w:r>
          </w:p>
        </w:tc>
      </w:tr>
      <w:tr w:rsidR="000D5C8C" w14:paraId="1E6694E7" w14:textId="77777777" w:rsidTr="007C22A1">
        <w:trPr>
          <w:trHeight w:val="432"/>
          <w:jc w:val="center"/>
        </w:trPr>
        <w:tc>
          <w:tcPr>
            <w:tcW w:w="5400" w:type="dxa"/>
            <w:gridSpan w:val="2"/>
            <w:tcBorders>
              <w:right w:val="nil"/>
            </w:tcBorders>
            <w:shd w:val="clear" w:color="auto" w:fill="336894"/>
            <w:vAlign w:val="center"/>
          </w:tcPr>
          <w:p w14:paraId="70C01B38" w14:textId="3C1A3EBB" w:rsidR="000D5C8C" w:rsidRPr="009A7EA1" w:rsidRDefault="000D5C8C" w:rsidP="000D5C8C">
            <w:pPr>
              <w:spacing w:before="120" w:after="120"/>
              <w:rPr>
                <w:b/>
                <w:color w:val="FFFFFF" w:themeColor="background1"/>
              </w:rPr>
            </w:pPr>
            <w:r w:rsidRPr="009A7EA1">
              <w:rPr>
                <w:b/>
                <w:color w:val="FFFFFF" w:themeColor="background1"/>
              </w:rPr>
              <w:t xml:space="preserve">PART </w:t>
            </w:r>
            <w:r w:rsidR="00810763">
              <w:rPr>
                <w:b/>
                <w:color w:val="FFFFFF" w:themeColor="background1"/>
              </w:rPr>
              <w:t>5</w:t>
            </w:r>
            <w:r w:rsidRPr="009A7EA1">
              <w:rPr>
                <w:b/>
                <w:color w:val="FFFFFF" w:themeColor="background1"/>
              </w:rPr>
              <w:t xml:space="preserve"> – </w:t>
            </w:r>
            <w:r w:rsidR="00BF6AF9">
              <w:rPr>
                <w:b/>
                <w:color w:val="FFFFFF" w:themeColor="background1"/>
              </w:rPr>
              <w:t>Clarification</w:t>
            </w:r>
          </w:p>
        </w:tc>
        <w:tc>
          <w:tcPr>
            <w:tcW w:w="5400" w:type="dxa"/>
            <w:gridSpan w:val="2"/>
            <w:tcBorders>
              <w:left w:val="nil"/>
            </w:tcBorders>
            <w:shd w:val="clear" w:color="auto" w:fill="336894"/>
            <w:vAlign w:val="center"/>
          </w:tcPr>
          <w:p w14:paraId="14E132CD" w14:textId="7D284821" w:rsidR="000D5C8C" w:rsidRPr="009A7EA1" w:rsidRDefault="000D5C8C" w:rsidP="000D5C8C">
            <w:pPr>
              <w:spacing w:before="120" w:after="120"/>
              <w:jc w:val="right"/>
              <w:rPr>
                <w:color w:val="FFFFFF" w:themeColor="background1"/>
              </w:rPr>
            </w:pPr>
            <w:r w:rsidRPr="009A7EA1">
              <w:rPr>
                <w:color w:val="FFFFFF" w:themeColor="background1"/>
              </w:rPr>
              <w:t>conducted</w:t>
            </w:r>
            <w:r>
              <w:rPr>
                <w:color w:val="FFFFFF" w:themeColor="background1"/>
              </w:rPr>
              <w:t xml:space="preserve"> during the</w:t>
            </w:r>
            <w:r w:rsidRPr="009A7EA1">
              <w:rPr>
                <w:color w:val="FFFFFF" w:themeColor="background1"/>
              </w:rPr>
              <w:t xml:space="preserve"> employee’s </w:t>
            </w:r>
            <w:r>
              <w:rPr>
                <w:color w:val="FFFFFF" w:themeColor="background1"/>
              </w:rPr>
              <w:t>1</w:t>
            </w:r>
            <w:r w:rsidRPr="0084304B">
              <w:rPr>
                <w:color w:val="FFFFFF" w:themeColor="background1"/>
                <w:vertAlign w:val="superscript"/>
              </w:rPr>
              <w:t>st</w:t>
            </w:r>
            <w:r>
              <w:rPr>
                <w:color w:val="FFFFFF" w:themeColor="background1"/>
              </w:rPr>
              <w:t xml:space="preserve"> </w:t>
            </w:r>
            <w:r w:rsidR="009A04FB">
              <w:rPr>
                <w:color w:val="FFFFFF" w:themeColor="background1"/>
              </w:rPr>
              <w:t>day</w:t>
            </w:r>
          </w:p>
        </w:tc>
      </w:tr>
      <w:bookmarkStart w:id="3" w:name="_Hlk507497939"/>
      <w:tr w:rsidR="000D5C8C" w14:paraId="79FCF8FF" w14:textId="77777777" w:rsidTr="0078494C">
        <w:trPr>
          <w:trHeight w:val="432"/>
          <w:jc w:val="center"/>
        </w:trPr>
        <w:tc>
          <w:tcPr>
            <w:tcW w:w="10800" w:type="dxa"/>
            <w:gridSpan w:val="4"/>
            <w:tcBorders>
              <w:bottom w:val="single" w:sz="4" w:space="0" w:color="auto"/>
            </w:tcBorders>
            <w:vAlign w:val="center"/>
          </w:tcPr>
          <w:p w14:paraId="704DF9F1"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Review the employee’s job description with them, including the position’s duties and responsibilities.</w:t>
            </w:r>
          </w:p>
          <w:p w14:paraId="7A7A81CF"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 xml:space="preserve">Explain the performance expectations and standards of the restaurant. </w:t>
            </w:r>
          </w:p>
          <w:p w14:paraId="48D2C913"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Explain how performance will be evaluated and review performance evaluation form.</w:t>
            </w:r>
          </w:p>
          <w:p w14:paraId="5978C6E0"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Explain how the employee’s position fits into the department, and relates to other departments and the restaurant as a whole.</w:t>
            </w:r>
          </w:p>
          <w:p w14:paraId="58E68B45" w14:textId="22C337DE"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Review the restaurant’s normal hours of operation, and for holidays or special occasions.</w:t>
            </w:r>
          </w:p>
          <w:p w14:paraId="1F79B35B"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Review the employee’s schedule and hours.</w:t>
            </w:r>
          </w:p>
          <w:p w14:paraId="1AE26302" w14:textId="0E3EB836" w:rsidR="000D5C8C" w:rsidRPr="009A7EA1"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Provide the employee with the Employee Handbook.</w:t>
            </w:r>
          </w:p>
        </w:tc>
      </w:tr>
      <w:bookmarkEnd w:id="3"/>
      <w:tr w:rsidR="000D5C8C" w14:paraId="5847F44C" w14:textId="77777777" w:rsidTr="0078494C">
        <w:tblPrEx>
          <w:tblBorders>
            <w:insideH w:val="none" w:sz="0" w:space="0" w:color="auto"/>
            <w:insideV w:val="none" w:sz="0" w:space="0" w:color="auto"/>
          </w:tblBorders>
        </w:tblPrEx>
        <w:trPr>
          <w:trHeight w:val="432"/>
          <w:jc w:val="center"/>
        </w:trPr>
        <w:tc>
          <w:tcPr>
            <w:tcW w:w="5400" w:type="dxa"/>
            <w:gridSpan w:val="2"/>
            <w:tcBorders>
              <w:top w:val="single" w:sz="4" w:space="0" w:color="auto"/>
              <w:bottom w:val="single" w:sz="4" w:space="0" w:color="auto"/>
            </w:tcBorders>
            <w:shd w:val="clear" w:color="auto" w:fill="336894"/>
            <w:vAlign w:val="center"/>
          </w:tcPr>
          <w:p w14:paraId="78E95475" w14:textId="13158702" w:rsidR="000D5C8C" w:rsidRPr="009A7EA1" w:rsidRDefault="000D5C8C" w:rsidP="000D5C8C">
            <w:pPr>
              <w:spacing w:before="120" w:after="120"/>
              <w:rPr>
                <w:color w:val="FFFFFF" w:themeColor="background1"/>
              </w:rPr>
            </w:pPr>
            <w:r w:rsidRPr="009A7EA1">
              <w:rPr>
                <w:b/>
                <w:color w:val="FFFFFF" w:themeColor="background1"/>
              </w:rPr>
              <w:t xml:space="preserve">PART </w:t>
            </w:r>
            <w:r w:rsidR="00810763">
              <w:rPr>
                <w:b/>
                <w:color w:val="FFFFFF" w:themeColor="background1"/>
              </w:rPr>
              <w:t>6</w:t>
            </w:r>
            <w:r w:rsidRPr="009A7EA1">
              <w:rPr>
                <w:b/>
                <w:color w:val="FFFFFF" w:themeColor="background1"/>
              </w:rPr>
              <w:t xml:space="preserve"> – </w:t>
            </w:r>
            <w:r w:rsidR="00BF6AF9">
              <w:rPr>
                <w:b/>
                <w:color w:val="FFFFFF" w:themeColor="background1"/>
              </w:rPr>
              <w:t>Compliance</w:t>
            </w:r>
          </w:p>
        </w:tc>
        <w:tc>
          <w:tcPr>
            <w:tcW w:w="5400" w:type="dxa"/>
            <w:gridSpan w:val="2"/>
            <w:tcBorders>
              <w:top w:val="single" w:sz="4" w:space="0" w:color="auto"/>
              <w:bottom w:val="single" w:sz="4" w:space="0" w:color="auto"/>
            </w:tcBorders>
            <w:shd w:val="clear" w:color="auto" w:fill="336894"/>
            <w:vAlign w:val="center"/>
          </w:tcPr>
          <w:p w14:paraId="2A59F63B" w14:textId="532588CB" w:rsidR="000D5C8C" w:rsidRPr="009A7EA1" w:rsidRDefault="000D5C8C" w:rsidP="000D5C8C">
            <w:pPr>
              <w:spacing w:before="120" w:after="120"/>
              <w:jc w:val="right"/>
              <w:rPr>
                <w:color w:val="FFFFFF" w:themeColor="background1"/>
              </w:rPr>
            </w:pPr>
            <w:r w:rsidRPr="009A7EA1">
              <w:rPr>
                <w:color w:val="FFFFFF" w:themeColor="background1"/>
              </w:rPr>
              <w:t>conducted</w:t>
            </w:r>
            <w:r>
              <w:rPr>
                <w:color w:val="FFFFFF" w:themeColor="background1"/>
              </w:rPr>
              <w:t xml:space="preserve"> during the</w:t>
            </w:r>
            <w:r w:rsidRPr="009A7EA1">
              <w:rPr>
                <w:color w:val="FFFFFF" w:themeColor="background1"/>
              </w:rPr>
              <w:t xml:space="preserve"> employee’s </w:t>
            </w:r>
            <w:r>
              <w:rPr>
                <w:color w:val="FFFFFF" w:themeColor="background1"/>
              </w:rPr>
              <w:t>1</w:t>
            </w:r>
            <w:r w:rsidRPr="0084304B">
              <w:rPr>
                <w:color w:val="FFFFFF" w:themeColor="background1"/>
                <w:vertAlign w:val="superscript"/>
              </w:rPr>
              <w:t>st</w:t>
            </w:r>
            <w:r>
              <w:rPr>
                <w:color w:val="FFFFFF" w:themeColor="background1"/>
              </w:rPr>
              <w:t xml:space="preserve"> </w:t>
            </w:r>
            <w:r w:rsidR="009A04FB">
              <w:rPr>
                <w:color w:val="FFFFFF" w:themeColor="background1"/>
              </w:rPr>
              <w:t>day</w:t>
            </w:r>
          </w:p>
        </w:tc>
      </w:tr>
      <w:tr w:rsidR="000D5C8C" w14:paraId="433741C6" w14:textId="77777777" w:rsidTr="00BE376E">
        <w:tblPrEx>
          <w:tblBorders>
            <w:insideH w:val="none" w:sz="0" w:space="0" w:color="auto"/>
            <w:insideV w:val="none" w:sz="0" w:space="0" w:color="auto"/>
          </w:tblBorders>
        </w:tblPrEx>
        <w:trPr>
          <w:trHeight w:val="432"/>
          <w:jc w:val="center"/>
        </w:trPr>
        <w:tc>
          <w:tcPr>
            <w:tcW w:w="3600" w:type="dxa"/>
          </w:tcPr>
          <w:p w14:paraId="16E56EF9"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Dress code</w:t>
            </w:r>
          </w:p>
          <w:p w14:paraId="7ADF1401"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Entering/exiting restaurant</w:t>
            </w:r>
          </w:p>
          <w:p w14:paraId="5B0F6A7D"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Mobile phone use</w:t>
            </w:r>
          </w:p>
          <w:p w14:paraId="79752EA0"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Absences &amp; tardiness</w:t>
            </w:r>
          </w:p>
          <w:p w14:paraId="1F8A9B93"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Staff meetings</w:t>
            </w:r>
          </w:p>
          <w:p w14:paraId="237F1C2A"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Personal conduct standards</w:t>
            </w:r>
          </w:p>
          <w:p w14:paraId="5E682EDA"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Anti-harassment</w:t>
            </w:r>
          </w:p>
          <w:p w14:paraId="5DDA58DB"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Performance reviews</w:t>
            </w:r>
          </w:p>
          <w:p w14:paraId="1C8FA679"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Progressive disciplinary process</w:t>
            </w:r>
          </w:p>
        </w:tc>
        <w:tc>
          <w:tcPr>
            <w:tcW w:w="3600" w:type="dxa"/>
            <w:gridSpan w:val="2"/>
          </w:tcPr>
          <w:p w14:paraId="4DF22C6C"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Payroll procedures</w:t>
            </w:r>
          </w:p>
          <w:p w14:paraId="5E9F1B7A"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Overtime</w:t>
            </w:r>
          </w:p>
          <w:p w14:paraId="18EDF4E9"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Tip reporting</w:t>
            </w:r>
          </w:p>
          <w:p w14:paraId="7BD93D19"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Employee benefits</w:t>
            </w:r>
          </w:p>
          <w:p w14:paraId="5809D999"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Vacation leave</w:t>
            </w:r>
          </w:p>
          <w:p w14:paraId="0CEDA39E"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Sick leave</w:t>
            </w:r>
          </w:p>
          <w:p w14:paraId="13AAA07E"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Holidays</w:t>
            </w:r>
          </w:p>
          <w:p w14:paraId="13DBCF2D"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Employee meals</w:t>
            </w:r>
          </w:p>
        </w:tc>
        <w:tc>
          <w:tcPr>
            <w:tcW w:w="3600" w:type="dxa"/>
          </w:tcPr>
          <w:p w14:paraId="72A7BD2C"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Employee safety</w:t>
            </w:r>
          </w:p>
          <w:p w14:paraId="28113A4C"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Sanitation</w:t>
            </w:r>
          </w:p>
          <w:p w14:paraId="37F62C15"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Alcohol serving policy</w:t>
            </w:r>
          </w:p>
          <w:p w14:paraId="7A05FD7D"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Accidents &amp; emergencies</w:t>
            </w:r>
          </w:p>
          <w:p w14:paraId="52DA98C6"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Worker’s compensation</w:t>
            </w:r>
          </w:p>
          <w:p w14:paraId="2723C138"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Security</w:t>
            </w:r>
          </w:p>
          <w:p w14:paraId="21B83A4B"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E43192">
              <w:rPr>
                <w:rFonts w:ascii="Calibri" w:hAnsi="Calibri"/>
              </w:rPr>
              <w:t>Proprietary &amp; confidential information</w:t>
            </w:r>
          </w:p>
          <w:p w14:paraId="33A10485"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Employee handbook receipt</w:t>
            </w:r>
          </w:p>
        </w:tc>
      </w:tr>
      <w:tr w:rsidR="000D5C8C" w14:paraId="5C155614" w14:textId="77777777" w:rsidTr="00BE376E">
        <w:tblPrEx>
          <w:tblBorders>
            <w:insideH w:val="none" w:sz="0" w:space="0" w:color="auto"/>
            <w:insideV w:val="none" w:sz="0" w:space="0" w:color="auto"/>
          </w:tblBorders>
        </w:tblPrEx>
        <w:trPr>
          <w:trHeight w:val="432"/>
          <w:jc w:val="center"/>
        </w:trPr>
        <w:tc>
          <w:tcPr>
            <w:tcW w:w="10800" w:type="dxa"/>
            <w:gridSpan w:val="4"/>
            <w:vAlign w:val="center"/>
          </w:tcPr>
          <w:p w14:paraId="39E33281" w14:textId="39D0ACAA"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DA7AD7">
              <w:rPr>
                <w:rFonts w:ascii="Calibri" w:hAnsi="Calibri"/>
              </w:rPr>
              <w:t>Remind the</w:t>
            </w:r>
            <w:r>
              <w:rPr>
                <w:rFonts w:ascii="Calibri" w:hAnsi="Calibri"/>
              </w:rPr>
              <w:t xml:space="preserve"> employee to read the Employee Handbook and return the Handbook Receipt.</w:t>
            </w:r>
          </w:p>
        </w:tc>
      </w:tr>
    </w:tbl>
    <w:p w14:paraId="060419B2" w14:textId="77777777" w:rsidR="00025A0D" w:rsidRDefault="00025A0D">
      <w:r>
        <w:br w:type="page"/>
      </w:r>
    </w:p>
    <w:tbl>
      <w:tblPr>
        <w:tblStyle w:val="TableGrid"/>
        <w:tblW w:w="10800" w:type="dxa"/>
        <w:jc w:val="center"/>
        <w:tblCellMar>
          <w:top w:w="29" w:type="dxa"/>
          <w:left w:w="115" w:type="dxa"/>
          <w:bottom w:w="29" w:type="dxa"/>
          <w:right w:w="115" w:type="dxa"/>
        </w:tblCellMar>
        <w:tblLook w:val="04A0" w:firstRow="1" w:lastRow="0" w:firstColumn="1" w:lastColumn="0" w:noHBand="0" w:noVBand="1"/>
      </w:tblPr>
      <w:tblGrid>
        <w:gridCol w:w="3600"/>
        <w:gridCol w:w="1800"/>
        <w:gridCol w:w="1800"/>
        <w:gridCol w:w="3600"/>
      </w:tblGrid>
      <w:tr w:rsidR="000D5C8C" w:rsidRPr="00E73510" w14:paraId="68D1A004" w14:textId="77777777" w:rsidTr="00E73510">
        <w:trPr>
          <w:trHeight w:val="432"/>
          <w:jc w:val="center"/>
        </w:trPr>
        <w:tc>
          <w:tcPr>
            <w:tcW w:w="5400" w:type="dxa"/>
            <w:gridSpan w:val="2"/>
            <w:tcBorders>
              <w:bottom w:val="single" w:sz="4" w:space="0" w:color="auto"/>
              <w:right w:val="nil"/>
            </w:tcBorders>
            <w:shd w:val="clear" w:color="auto" w:fill="336894"/>
            <w:vAlign w:val="center"/>
          </w:tcPr>
          <w:p w14:paraId="39942797" w14:textId="1A815F8F" w:rsidR="000D5C8C" w:rsidRPr="00E73510" w:rsidRDefault="000D5C8C" w:rsidP="000D5C8C">
            <w:pPr>
              <w:spacing w:before="120" w:after="120"/>
              <w:rPr>
                <w:b/>
                <w:color w:val="FFFFFF" w:themeColor="background1"/>
              </w:rPr>
            </w:pPr>
            <w:r w:rsidRPr="00E73510">
              <w:rPr>
                <w:b/>
                <w:color w:val="FFFFFF" w:themeColor="background1"/>
              </w:rPr>
              <w:lastRenderedPageBreak/>
              <w:t xml:space="preserve">PART </w:t>
            </w:r>
            <w:r w:rsidR="007E579E">
              <w:rPr>
                <w:b/>
                <w:color w:val="FFFFFF" w:themeColor="background1"/>
              </w:rPr>
              <w:t>7</w:t>
            </w:r>
            <w:r>
              <w:rPr>
                <w:b/>
                <w:color w:val="FFFFFF" w:themeColor="background1"/>
              </w:rPr>
              <w:t xml:space="preserve"> –</w:t>
            </w:r>
            <w:r w:rsidRPr="00E73510">
              <w:rPr>
                <w:b/>
                <w:color w:val="FFFFFF" w:themeColor="background1"/>
              </w:rPr>
              <w:t xml:space="preserve"> </w:t>
            </w:r>
            <w:r w:rsidR="00BF6AF9">
              <w:rPr>
                <w:b/>
                <w:color w:val="FFFFFF" w:themeColor="background1"/>
              </w:rPr>
              <w:t>Connection</w:t>
            </w:r>
          </w:p>
        </w:tc>
        <w:tc>
          <w:tcPr>
            <w:tcW w:w="5400" w:type="dxa"/>
            <w:gridSpan w:val="2"/>
            <w:tcBorders>
              <w:left w:val="nil"/>
              <w:bottom w:val="single" w:sz="4" w:space="0" w:color="auto"/>
            </w:tcBorders>
            <w:shd w:val="clear" w:color="auto" w:fill="336894"/>
            <w:vAlign w:val="center"/>
          </w:tcPr>
          <w:p w14:paraId="03BF9C08" w14:textId="636D4501" w:rsidR="000D5C8C" w:rsidRPr="009A7EA1" w:rsidRDefault="000D5C8C" w:rsidP="000D5C8C">
            <w:pPr>
              <w:spacing w:before="120" w:after="120"/>
              <w:jc w:val="right"/>
              <w:rPr>
                <w:color w:val="FFFFFF" w:themeColor="background1"/>
              </w:rPr>
            </w:pPr>
            <w:r w:rsidRPr="009A7EA1">
              <w:rPr>
                <w:color w:val="FFFFFF" w:themeColor="background1"/>
              </w:rPr>
              <w:t>conducted</w:t>
            </w:r>
            <w:r>
              <w:rPr>
                <w:color w:val="FFFFFF" w:themeColor="background1"/>
              </w:rPr>
              <w:t xml:space="preserve"> during the</w:t>
            </w:r>
            <w:r w:rsidRPr="009A7EA1">
              <w:rPr>
                <w:color w:val="FFFFFF" w:themeColor="background1"/>
              </w:rPr>
              <w:t xml:space="preserve"> employee’s </w:t>
            </w:r>
            <w:r>
              <w:rPr>
                <w:color w:val="FFFFFF" w:themeColor="background1"/>
              </w:rPr>
              <w:t>1</w:t>
            </w:r>
            <w:r w:rsidRPr="0084304B">
              <w:rPr>
                <w:color w:val="FFFFFF" w:themeColor="background1"/>
                <w:vertAlign w:val="superscript"/>
              </w:rPr>
              <w:t>st</w:t>
            </w:r>
            <w:r>
              <w:rPr>
                <w:color w:val="FFFFFF" w:themeColor="background1"/>
              </w:rPr>
              <w:t xml:space="preserve"> </w:t>
            </w:r>
            <w:r w:rsidR="009A04FB">
              <w:rPr>
                <w:color w:val="FFFFFF" w:themeColor="background1"/>
              </w:rPr>
              <w:t>day</w:t>
            </w:r>
          </w:p>
        </w:tc>
      </w:tr>
      <w:tr w:rsidR="000D5C8C" w14:paraId="62A01DEB" w14:textId="77777777" w:rsidTr="001D72BB">
        <w:trPr>
          <w:trHeight w:val="432"/>
          <w:jc w:val="center"/>
        </w:trPr>
        <w:tc>
          <w:tcPr>
            <w:tcW w:w="10800" w:type="dxa"/>
            <w:gridSpan w:val="4"/>
            <w:tcBorders>
              <w:bottom w:val="nil"/>
            </w:tcBorders>
            <w:vAlign w:val="center"/>
          </w:tcPr>
          <w:p w14:paraId="4CF4B3BC" w14:textId="77777777" w:rsidR="000D5C8C" w:rsidRPr="001D72BB" w:rsidRDefault="000D5C8C" w:rsidP="000D5C8C">
            <w:pPr>
              <w:spacing w:before="120" w:after="120"/>
              <w:rPr>
                <w:rFonts w:ascii="Calibri" w:hAnsi="Calibri"/>
              </w:rPr>
            </w:pPr>
            <w:r>
              <w:t>Tour the entire restaurant (introduce the employee to co-workers, and e</w:t>
            </w:r>
            <w:r>
              <w:rPr>
                <w:rFonts w:ascii="Calibri" w:hAnsi="Calibri"/>
              </w:rPr>
              <w:t>xplain the roles of each co-worker):</w:t>
            </w:r>
          </w:p>
        </w:tc>
      </w:tr>
      <w:tr w:rsidR="000D5C8C" w14:paraId="6F8A7D7D" w14:textId="77777777" w:rsidTr="001D72BB">
        <w:trPr>
          <w:trHeight w:val="432"/>
          <w:jc w:val="center"/>
        </w:trPr>
        <w:tc>
          <w:tcPr>
            <w:tcW w:w="3600" w:type="dxa"/>
            <w:tcBorders>
              <w:top w:val="nil"/>
              <w:right w:val="single" w:sz="4" w:space="0" w:color="auto"/>
            </w:tcBorders>
          </w:tcPr>
          <w:p w14:paraId="33A8AC6B"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Dining room</w:t>
            </w:r>
          </w:p>
          <w:p w14:paraId="68EB5BDC"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Restrooms</w:t>
            </w:r>
          </w:p>
          <w:p w14:paraId="283002B5"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Break area</w:t>
            </w:r>
          </w:p>
          <w:p w14:paraId="54E48FED"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Parking</w:t>
            </w:r>
          </w:p>
        </w:tc>
        <w:tc>
          <w:tcPr>
            <w:tcW w:w="3600" w:type="dxa"/>
            <w:gridSpan w:val="2"/>
            <w:tcBorders>
              <w:top w:val="nil"/>
              <w:left w:val="single" w:sz="4" w:space="0" w:color="auto"/>
              <w:right w:val="single" w:sz="4" w:space="0" w:color="auto"/>
            </w:tcBorders>
          </w:tcPr>
          <w:p w14:paraId="5F725D73"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Bulletin board</w:t>
            </w:r>
          </w:p>
          <w:p w14:paraId="4177E343"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Walk-in storage</w:t>
            </w:r>
          </w:p>
          <w:p w14:paraId="2F565D0E"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Prep area</w:t>
            </w:r>
          </w:p>
          <w:p w14:paraId="1F3CA227"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Dish room</w:t>
            </w:r>
          </w:p>
        </w:tc>
        <w:tc>
          <w:tcPr>
            <w:tcW w:w="3600" w:type="dxa"/>
            <w:tcBorders>
              <w:top w:val="nil"/>
              <w:left w:val="single" w:sz="4" w:space="0" w:color="auto"/>
            </w:tcBorders>
          </w:tcPr>
          <w:p w14:paraId="74257141"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Office locations</w:t>
            </w:r>
          </w:p>
          <w:p w14:paraId="5B76C891"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Entry and exit doors</w:t>
            </w:r>
          </w:p>
          <w:p w14:paraId="76F9498D"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First-Aid Kits and Supplies</w:t>
            </w:r>
          </w:p>
          <w:p w14:paraId="54878F1F" w14:textId="77777777" w:rsidR="000D5C8C" w:rsidRPr="001D72BB"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Emergency Exits</w:t>
            </w:r>
          </w:p>
        </w:tc>
      </w:tr>
      <w:tr w:rsidR="000D5C8C" w:rsidRPr="00E73510" w14:paraId="65C924AB" w14:textId="77777777" w:rsidTr="00DA3E8A">
        <w:trPr>
          <w:trHeight w:val="432"/>
          <w:jc w:val="center"/>
        </w:trPr>
        <w:tc>
          <w:tcPr>
            <w:tcW w:w="5400" w:type="dxa"/>
            <w:gridSpan w:val="2"/>
            <w:tcBorders>
              <w:bottom w:val="single" w:sz="4" w:space="0" w:color="auto"/>
              <w:right w:val="nil"/>
            </w:tcBorders>
            <w:shd w:val="clear" w:color="auto" w:fill="336894"/>
            <w:vAlign w:val="center"/>
          </w:tcPr>
          <w:p w14:paraId="2EFD0D76" w14:textId="37B189DC" w:rsidR="000D5C8C" w:rsidRPr="00E73510" w:rsidRDefault="000D5C8C" w:rsidP="000D5C8C">
            <w:pPr>
              <w:spacing w:after="120"/>
              <w:ind w:hanging="7"/>
              <w:rPr>
                <w:b/>
                <w:color w:val="FFFFFF" w:themeColor="background1"/>
              </w:rPr>
            </w:pPr>
            <w:r w:rsidRPr="00E73510">
              <w:rPr>
                <w:b/>
                <w:color w:val="FFFFFF" w:themeColor="background1"/>
              </w:rPr>
              <w:t xml:space="preserve">PART </w:t>
            </w:r>
            <w:r w:rsidR="007E579E">
              <w:rPr>
                <w:b/>
                <w:color w:val="FFFFFF" w:themeColor="background1"/>
              </w:rPr>
              <w:t>8</w:t>
            </w:r>
            <w:r>
              <w:rPr>
                <w:b/>
                <w:color w:val="FFFFFF" w:themeColor="background1"/>
              </w:rPr>
              <w:t xml:space="preserve"> –</w:t>
            </w:r>
            <w:r w:rsidRPr="00E73510">
              <w:rPr>
                <w:b/>
                <w:color w:val="FFFFFF" w:themeColor="background1"/>
              </w:rPr>
              <w:t xml:space="preserve"> </w:t>
            </w:r>
            <w:r>
              <w:rPr>
                <w:b/>
                <w:color w:val="FFFFFF" w:themeColor="background1"/>
              </w:rPr>
              <w:t>Position Training</w:t>
            </w:r>
          </w:p>
        </w:tc>
        <w:tc>
          <w:tcPr>
            <w:tcW w:w="5400" w:type="dxa"/>
            <w:gridSpan w:val="2"/>
            <w:tcBorders>
              <w:left w:val="nil"/>
              <w:bottom w:val="single" w:sz="4" w:space="0" w:color="auto"/>
            </w:tcBorders>
            <w:shd w:val="clear" w:color="auto" w:fill="336894"/>
            <w:vAlign w:val="center"/>
          </w:tcPr>
          <w:p w14:paraId="3CFA34D2" w14:textId="01242250" w:rsidR="000D5C8C" w:rsidRPr="009A7EA1" w:rsidRDefault="000D5C8C" w:rsidP="000D5C8C">
            <w:pPr>
              <w:spacing w:after="120"/>
              <w:ind w:hanging="7"/>
              <w:jc w:val="right"/>
              <w:rPr>
                <w:color w:val="FFFFFF" w:themeColor="background1"/>
              </w:rPr>
            </w:pPr>
            <w:r w:rsidRPr="009A7EA1">
              <w:rPr>
                <w:color w:val="FFFFFF" w:themeColor="background1"/>
              </w:rPr>
              <w:t>conducted</w:t>
            </w:r>
            <w:r>
              <w:rPr>
                <w:color w:val="FFFFFF" w:themeColor="background1"/>
              </w:rPr>
              <w:t xml:space="preserve"> </w:t>
            </w:r>
            <w:r w:rsidR="009A04FB">
              <w:rPr>
                <w:color w:val="FFFFFF" w:themeColor="background1"/>
              </w:rPr>
              <w:t>after</w:t>
            </w:r>
            <w:r>
              <w:rPr>
                <w:color w:val="FFFFFF" w:themeColor="background1"/>
              </w:rPr>
              <w:t xml:space="preserve"> the</w:t>
            </w:r>
            <w:r w:rsidRPr="009A7EA1">
              <w:rPr>
                <w:color w:val="FFFFFF" w:themeColor="background1"/>
              </w:rPr>
              <w:t xml:space="preserve"> employee’s </w:t>
            </w:r>
            <w:r>
              <w:rPr>
                <w:color w:val="FFFFFF" w:themeColor="background1"/>
              </w:rPr>
              <w:t>1</w:t>
            </w:r>
            <w:r w:rsidRPr="0084304B">
              <w:rPr>
                <w:color w:val="FFFFFF" w:themeColor="background1"/>
                <w:vertAlign w:val="superscript"/>
              </w:rPr>
              <w:t>st</w:t>
            </w:r>
            <w:r>
              <w:rPr>
                <w:color w:val="FFFFFF" w:themeColor="background1"/>
              </w:rPr>
              <w:t xml:space="preserve"> </w:t>
            </w:r>
            <w:r w:rsidR="009A04FB">
              <w:rPr>
                <w:color w:val="FFFFFF" w:themeColor="background1"/>
              </w:rPr>
              <w:t>day</w:t>
            </w:r>
          </w:p>
        </w:tc>
      </w:tr>
      <w:tr w:rsidR="000D5C8C" w14:paraId="2E231300" w14:textId="77777777" w:rsidTr="00DA3E8A">
        <w:trPr>
          <w:trHeight w:val="432"/>
          <w:jc w:val="center"/>
        </w:trPr>
        <w:tc>
          <w:tcPr>
            <w:tcW w:w="10800" w:type="dxa"/>
            <w:gridSpan w:val="4"/>
            <w:tcBorders>
              <w:bottom w:val="nil"/>
            </w:tcBorders>
            <w:vAlign w:val="center"/>
          </w:tcPr>
          <w:p w14:paraId="373CC70C" w14:textId="77777777" w:rsidR="007668AE" w:rsidRPr="008B719A" w:rsidRDefault="007668AE" w:rsidP="007668AE">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8B719A">
              <w:rPr>
                <w:rFonts w:ascii="Calibri" w:hAnsi="Calibri"/>
              </w:rPr>
              <w:t xml:space="preserve">Collect </w:t>
            </w:r>
            <w:r>
              <w:rPr>
                <w:rFonts w:ascii="Calibri" w:hAnsi="Calibri"/>
              </w:rPr>
              <w:t xml:space="preserve">Employee Handbook </w:t>
            </w:r>
            <w:r w:rsidRPr="008B719A">
              <w:rPr>
                <w:rFonts w:ascii="Calibri" w:hAnsi="Calibri"/>
              </w:rPr>
              <w:t>Receipt and file it with the employee’s personnel materials.</w:t>
            </w:r>
          </w:p>
          <w:p w14:paraId="70909FCA" w14:textId="77777777" w:rsidR="000D5C8C" w:rsidRPr="008B719A"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8B719A">
              <w:rPr>
                <w:rFonts w:ascii="Calibri" w:hAnsi="Calibri"/>
              </w:rPr>
              <w:t>Ensure materials, equipment, supplies needed to do employees job are available and ready.</w:t>
            </w:r>
          </w:p>
          <w:p w14:paraId="774F0942" w14:textId="77777777" w:rsidR="000D5C8C" w:rsidRPr="001D72BB"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8B719A">
              <w:rPr>
                <w:rFonts w:ascii="Calibri" w:hAnsi="Calibri"/>
              </w:rPr>
              <w:t>Complete training for employee’s assigned position (see position specific training materials).</w:t>
            </w:r>
          </w:p>
        </w:tc>
      </w:tr>
      <w:tr w:rsidR="000D5C8C" w:rsidRPr="00E73510" w14:paraId="6BFCA75E" w14:textId="77777777" w:rsidTr="0078494C">
        <w:trPr>
          <w:trHeight w:val="432"/>
          <w:jc w:val="center"/>
        </w:trPr>
        <w:tc>
          <w:tcPr>
            <w:tcW w:w="5400" w:type="dxa"/>
            <w:gridSpan w:val="2"/>
            <w:tcBorders>
              <w:bottom w:val="single" w:sz="4" w:space="0" w:color="auto"/>
              <w:right w:val="nil"/>
            </w:tcBorders>
            <w:shd w:val="clear" w:color="auto" w:fill="336894"/>
            <w:vAlign w:val="center"/>
          </w:tcPr>
          <w:p w14:paraId="129CC1BE" w14:textId="4C054103" w:rsidR="000D5C8C" w:rsidRPr="00E73510" w:rsidRDefault="000D5C8C" w:rsidP="000D5C8C">
            <w:pPr>
              <w:spacing w:after="120"/>
              <w:ind w:hanging="7"/>
              <w:rPr>
                <w:b/>
                <w:color w:val="FFFFFF" w:themeColor="background1"/>
              </w:rPr>
            </w:pPr>
            <w:r w:rsidRPr="00E73510">
              <w:rPr>
                <w:b/>
                <w:color w:val="FFFFFF" w:themeColor="background1"/>
              </w:rPr>
              <w:t xml:space="preserve">PART </w:t>
            </w:r>
            <w:r w:rsidR="007E579E">
              <w:rPr>
                <w:b/>
                <w:color w:val="FFFFFF" w:themeColor="background1"/>
              </w:rPr>
              <w:t>9</w:t>
            </w:r>
            <w:r>
              <w:rPr>
                <w:b/>
                <w:color w:val="FFFFFF" w:themeColor="background1"/>
              </w:rPr>
              <w:t xml:space="preserve"> –</w:t>
            </w:r>
            <w:r w:rsidRPr="00E73510">
              <w:rPr>
                <w:b/>
                <w:color w:val="FFFFFF" w:themeColor="background1"/>
              </w:rPr>
              <w:t xml:space="preserve"> </w:t>
            </w:r>
            <w:r>
              <w:rPr>
                <w:b/>
                <w:color w:val="FFFFFF" w:themeColor="background1"/>
              </w:rPr>
              <w:t>Pre-shift Follow-up</w:t>
            </w:r>
          </w:p>
        </w:tc>
        <w:tc>
          <w:tcPr>
            <w:tcW w:w="5400" w:type="dxa"/>
            <w:gridSpan w:val="2"/>
            <w:tcBorders>
              <w:left w:val="nil"/>
              <w:bottom w:val="single" w:sz="4" w:space="0" w:color="auto"/>
            </w:tcBorders>
            <w:shd w:val="clear" w:color="auto" w:fill="336894"/>
            <w:vAlign w:val="center"/>
          </w:tcPr>
          <w:p w14:paraId="22C1483A" w14:textId="01B0A7B2" w:rsidR="000D5C8C" w:rsidRPr="00E73510" w:rsidRDefault="000D5C8C" w:rsidP="000D5C8C">
            <w:pPr>
              <w:spacing w:after="120"/>
              <w:ind w:hanging="7"/>
              <w:jc w:val="right"/>
              <w:rPr>
                <w:color w:val="FFFFFF" w:themeColor="background1"/>
              </w:rPr>
            </w:pPr>
            <w:r>
              <w:rPr>
                <w:color w:val="FFFFFF" w:themeColor="background1"/>
              </w:rPr>
              <w:t xml:space="preserve">conducted prior to the employee’s </w:t>
            </w:r>
            <w:r w:rsidR="009A04FB">
              <w:rPr>
                <w:color w:val="FFFFFF" w:themeColor="background1"/>
              </w:rPr>
              <w:t>1</w:t>
            </w:r>
            <w:r w:rsidR="009A04FB" w:rsidRPr="009A04FB">
              <w:rPr>
                <w:color w:val="FFFFFF" w:themeColor="background1"/>
                <w:vertAlign w:val="superscript"/>
              </w:rPr>
              <w:t>st</w:t>
            </w:r>
            <w:r w:rsidR="009A04FB">
              <w:rPr>
                <w:color w:val="FFFFFF" w:themeColor="background1"/>
              </w:rPr>
              <w:t xml:space="preserve"> </w:t>
            </w:r>
            <w:r>
              <w:rPr>
                <w:color w:val="FFFFFF" w:themeColor="background1"/>
              </w:rPr>
              <w:t>shift</w:t>
            </w:r>
          </w:p>
        </w:tc>
      </w:tr>
      <w:tr w:rsidR="000D5C8C" w14:paraId="1F8A731F" w14:textId="77777777" w:rsidTr="0078494C">
        <w:trPr>
          <w:trHeight w:val="432"/>
          <w:jc w:val="center"/>
        </w:trPr>
        <w:tc>
          <w:tcPr>
            <w:tcW w:w="10800" w:type="dxa"/>
            <w:gridSpan w:val="4"/>
            <w:tcBorders>
              <w:bottom w:val="single" w:sz="4" w:space="0" w:color="auto"/>
            </w:tcBorders>
            <w:vAlign w:val="center"/>
          </w:tcPr>
          <w:p w14:paraId="440582ED" w14:textId="77777777" w:rsidR="000D5C8C" w:rsidRDefault="000D5C8C" w:rsidP="000D5C8C">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t>Review performance expectations and standards of the restaurant.</w:t>
            </w:r>
          </w:p>
          <w:p w14:paraId="227C8F19" w14:textId="77777777" w:rsidR="000D5C8C" w:rsidRPr="00903141" w:rsidRDefault="000D5C8C" w:rsidP="000D5C8C">
            <w:pPr>
              <w:tabs>
                <w:tab w:val="left" w:pos="425"/>
              </w:tabs>
              <w:spacing w:before="120" w:after="120"/>
              <w:ind w:left="432" w:hanging="432"/>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8B719A">
              <w:rPr>
                <w:rFonts w:ascii="Calibri" w:hAnsi="Calibri"/>
              </w:rPr>
              <w:t>Meet with the new employee and their assigned Buddy to discuss the shift’s activities.</w:t>
            </w:r>
          </w:p>
        </w:tc>
      </w:tr>
    </w:tbl>
    <w:p w14:paraId="7C215403" w14:textId="77777777" w:rsidR="007668AE" w:rsidRDefault="007668AE">
      <w:r>
        <w:br w:type="page"/>
      </w:r>
    </w:p>
    <w:tbl>
      <w:tblPr>
        <w:tblStyle w:val="TableGrid"/>
        <w:tblW w:w="10800" w:type="dxa"/>
        <w:jc w:val="center"/>
        <w:tblCellMar>
          <w:top w:w="29" w:type="dxa"/>
          <w:left w:w="115" w:type="dxa"/>
          <w:bottom w:w="29" w:type="dxa"/>
          <w:right w:w="115" w:type="dxa"/>
        </w:tblCellMar>
        <w:tblLook w:val="04A0" w:firstRow="1" w:lastRow="0" w:firstColumn="1" w:lastColumn="0" w:noHBand="0" w:noVBand="1"/>
      </w:tblPr>
      <w:tblGrid>
        <w:gridCol w:w="5400"/>
        <w:gridCol w:w="5400"/>
      </w:tblGrid>
      <w:tr w:rsidR="00A43CD3" w:rsidRPr="00E73510" w14:paraId="2046073C" w14:textId="77777777" w:rsidTr="0078494C">
        <w:trPr>
          <w:trHeight w:val="432"/>
          <w:jc w:val="center"/>
        </w:trPr>
        <w:tc>
          <w:tcPr>
            <w:tcW w:w="5400" w:type="dxa"/>
            <w:tcBorders>
              <w:bottom w:val="single" w:sz="4" w:space="0" w:color="auto"/>
              <w:right w:val="nil"/>
            </w:tcBorders>
            <w:shd w:val="clear" w:color="auto" w:fill="336894"/>
            <w:vAlign w:val="center"/>
          </w:tcPr>
          <w:p w14:paraId="4EF2BB5C" w14:textId="1E13E412" w:rsidR="00A43CD3" w:rsidRPr="00E73510" w:rsidRDefault="00A43CD3" w:rsidP="00575D0F">
            <w:pPr>
              <w:spacing w:after="120"/>
              <w:ind w:hanging="7"/>
              <w:rPr>
                <w:b/>
                <w:color w:val="FFFFFF" w:themeColor="background1"/>
              </w:rPr>
            </w:pPr>
            <w:r w:rsidRPr="00E73510">
              <w:rPr>
                <w:b/>
                <w:color w:val="FFFFFF" w:themeColor="background1"/>
              </w:rPr>
              <w:lastRenderedPageBreak/>
              <w:t xml:space="preserve">PART </w:t>
            </w:r>
            <w:r w:rsidR="007E579E">
              <w:rPr>
                <w:b/>
                <w:color w:val="FFFFFF" w:themeColor="background1"/>
              </w:rPr>
              <w:t>10</w:t>
            </w:r>
            <w:r w:rsidR="00575D0F">
              <w:rPr>
                <w:b/>
                <w:color w:val="FFFFFF" w:themeColor="background1"/>
              </w:rPr>
              <w:t xml:space="preserve"> –</w:t>
            </w:r>
            <w:r w:rsidRPr="00E73510">
              <w:rPr>
                <w:b/>
                <w:color w:val="FFFFFF" w:themeColor="background1"/>
              </w:rPr>
              <w:t xml:space="preserve"> </w:t>
            </w:r>
            <w:r w:rsidR="0084304B">
              <w:rPr>
                <w:b/>
                <w:color w:val="FFFFFF" w:themeColor="background1"/>
              </w:rPr>
              <w:t>Post-s</w:t>
            </w:r>
            <w:r>
              <w:rPr>
                <w:b/>
                <w:color w:val="FFFFFF" w:themeColor="background1"/>
              </w:rPr>
              <w:t>hift Follow-</w:t>
            </w:r>
            <w:r w:rsidR="00575D0F">
              <w:rPr>
                <w:b/>
                <w:color w:val="FFFFFF" w:themeColor="background1"/>
              </w:rPr>
              <w:t>u</w:t>
            </w:r>
            <w:r>
              <w:rPr>
                <w:b/>
                <w:color w:val="FFFFFF" w:themeColor="background1"/>
              </w:rPr>
              <w:t>p</w:t>
            </w:r>
          </w:p>
        </w:tc>
        <w:tc>
          <w:tcPr>
            <w:tcW w:w="5400" w:type="dxa"/>
            <w:tcBorders>
              <w:left w:val="nil"/>
              <w:bottom w:val="single" w:sz="4" w:space="0" w:color="auto"/>
            </w:tcBorders>
            <w:shd w:val="clear" w:color="auto" w:fill="336894"/>
            <w:vAlign w:val="center"/>
          </w:tcPr>
          <w:p w14:paraId="510AA418" w14:textId="695783C4" w:rsidR="00A43CD3" w:rsidRPr="00E73510" w:rsidRDefault="0084304B" w:rsidP="00C17DA8">
            <w:pPr>
              <w:spacing w:after="120"/>
              <w:ind w:hanging="7"/>
              <w:jc w:val="right"/>
              <w:rPr>
                <w:color w:val="FFFFFF" w:themeColor="background1"/>
              </w:rPr>
            </w:pPr>
            <w:r>
              <w:rPr>
                <w:color w:val="FFFFFF" w:themeColor="background1"/>
              </w:rPr>
              <w:t xml:space="preserve">conducted at the end of the employee’s </w:t>
            </w:r>
            <w:r w:rsidR="009A04FB">
              <w:rPr>
                <w:color w:val="FFFFFF" w:themeColor="background1"/>
              </w:rPr>
              <w:t>1</w:t>
            </w:r>
            <w:r w:rsidR="009A04FB" w:rsidRPr="009A04FB">
              <w:rPr>
                <w:color w:val="FFFFFF" w:themeColor="background1"/>
                <w:vertAlign w:val="superscript"/>
              </w:rPr>
              <w:t>st</w:t>
            </w:r>
            <w:r w:rsidR="009A04FB">
              <w:rPr>
                <w:color w:val="FFFFFF" w:themeColor="background1"/>
              </w:rPr>
              <w:t xml:space="preserve"> </w:t>
            </w:r>
            <w:r w:rsidR="00C17DA8">
              <w:rPr>
                <w:color w:val="FFFFFF" w:themeColor="background1"/>
              </w:rPr>
              <w:t>– 5</w:t>
            </w:r>
            <w:r w:rsidR="00C17DA8" w:rsidRPr="00C17DA8">
              <w:rPr>
                <w:color w:val="FFFFFF" w:themeColor="background1"/>
                <w:vertAlign w:val="superscript"/>
              </w:rPr>
              <w:t>th</w:t>
            </w:r>
            <w:r w:rsidR="00C17DA8">
              <w:rPr>
                <w:color w:val="FFFFFF" w:themeColor="background1"/>
              </w:rPr>
              <w:t xml:space="preserve"> shifts</w:t>
            </w:r>
          </w:p>
        </w:tc>
      </w:tr>
      <w:tr w:rsidR="00A43CD3" w14:paraId="6AFD2F04" w14:textId="77777777" w:rsidTr="0078494C">
        <w:trPr>
          <w:trHeight w:val="432"/>
          <w:jc w:val="center"/>
        </w:trPr>
        <w:tc>
          <w:tcPr>
            <w:tcW w:w="10800" w:type="dxa"/>
            <w:gridSpan w:val="2"/>
            <w:tcBorders>
              <w:bottom w:val="single" w:sz="4" w:space="0" w:color="auto"/>
            </w:tcBorders>
            <w:vAlign w:val="center"/>
          </w:tcPr>
          <w:p w14:paraId="355D8AC6" w14:textId="5AB8F1BD" w:rsidR="009A04FB" w:rsidRPr="0084304B" w:rsidRDefault="009A04FB" w:rsidP="009A04FB">
            <w:pPr>
              <w:spacing w:before="120" w:after="120"/>
              <w:rPr>
                <w:b/>
              </w:rPr>
            </w:pPr>
            <w:r w:rsidRPr="0084304B">
              <w:rPr>
                <w:b/>
              </w:rPr>
              <w:t xml:space="preserve">Shift </w:t>
            </w:r>
            <w:r>
              <w:rPr>
                <w:b/>
              </w:rPr>
              <w:t>1</w:t>
            </w:r>
            <w:r w:rsidRPr="0084304B">
              <w:rPr>
                <w:b/>
              </w:rPr>
              <w:t>:</w:t>
            </w:r>
          </w:p>
          <w:p w14:paraId="60A18C32" w14:textId="77777777" w:rsidR="009A04FB" w:rsidRPr="008B719A" w:rsidRDefault="009A04FB" w:rsidP="009A04FB">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8B719A">
              <w:rPr>
                <w:rFonts w:ascii="Calibri" w:hAnsi="Calibri"/>
              </w:rPr>
              <w:t>Ask the employee how they are adjusting to the new position.</w:t>
            </w:r>
          </w:p>
          <w:p w14:paraId="308C31D5" w14:textId="77777777" w:rsidR="009A04FB" w:rsidRPr="008B719A" w:rsidRDefault="009A04FB" w:rsidP="009A04FB">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8B719A">
              <w:rPr>
                <w:rFonts w:ascii="Calibri" w:hAnsi="Calibri"/>
              </w:rPr>
              <w:t>Review the employee’s job performance.</w:t>
            </w:r>
          </w:p>
          <w:p w14:paraId="0D607FCA" w14:textId="77777777" w:rsidR="009A04FB" w:rsidRPr="008B719A" w:rsidRDefault="009A04FB" w:rsidP="009A04FB">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Pr="008B719A">
              <w:rPr>
                <w:rFonts w:ascii="Calibri" w:hAnsi="Calibri"/>
              </w:rPr>
              <w:t>Offer direction and encouragement.</w:t>
            </w:r>
          </w:p>
          <w:p w14:paraId="39904C75" w14:textId="77777777" w:rsidR="00C17DA8" w:rsidRPr="0084304B" w:rsidRDefault="00A43CD3" w:rsidP="00343CD6">
            <w:pPr>
              <w:spacing w:before="120" w:after="120"/>
              <w:rPr>
                <w:b/>
              </w:rPr>
            </w:pPr>
            <w:r w:rsidRPr="0084304B">
              <w:rPr>
                <w:b/>
              </w:rPr>
              <w:t>Shift 2</w:t>
            </w:r>
            <w:r w:rsidR="00C17DA8" w:rsidRPr="0084304B">
              <w:rPr>
                <w:b/>
              </w:rPr>
              <w:t>:</w:t>
            </w:r>
          </w:p>
          <w:p w14:paraId="6FD1FF2A" w14:textId="77777777" w:rsidR="00C17DA8"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C17DA8" w:rsidRPr="008B719A">
              <w:rPr>
                <w:rFonts w:ascii="Calibri" w:hAnsi="Calibri"/>
              </w:rPr>
              <w:t xml:space="preserve">Ask </w:t>
            </w:r>
            <w:r w:rsidR="005E6016" w:rsidRPr="008B719A">
              <w:rPr>
                <w:rFonts w:ascii="Calibri" w:hAnsi="Calibri"/>
              </w:rPr>
              <w:t xml:space="preserve">the </w:t>
            </w:r>
            <w:r w:rsidR="00C17DA8" w:rsidRPr="008B719A">
              <w:rPr>
                <w:rFonts w:ascii="Calibri" w:hAnsi="Calibri"/>
              </w:rPr>
              <w:t>employee how they are adjusting to the new position.</w:t>
            </w:r>
          </w:p>
          <w:p w14:paraId="6636E637" w14:textId="77777777" w:rsidR="00C17DA8"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C17DA8" w:rsidRPr="008B719A">
              <w:rPr>
                <w:rFonts w:ascii="Calibri" w:hAnsi="Calibri"/>
              </w:rPr>
              <w:t>Review the employee’s job performance.</w:t>
            </w:r>
          </w:p>
          <w:p w14:paraId="632AC4D7" w14:textId="77777777" w:rsidR="005E6016"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5E6016" w:rsidRPr="008B719A">
              <w:rPr>
                <w:rFonts w:ascii="Calibri" w:hAnsi="Calibri"/>
              </w:rPr>
              <w:t>Offer direction and encouragement.</w:t>
            </w:r>
          </w:p>
          <w:p w14:paraId="7ACE456B" w14:textId="77777777" w:rsidR="00903141" w:rsidRPr="0084304B" w:rsidRDefault="00903141" w:rsidP="00343CD6">
            <w:pPr>
              <w:spacing w:before="120" w:after="120"/>
              <w:rPr>
                <w:b/>
              </w:rPr>
            </w:pPr>
            <w:r w:rsidRPr="0084304B">
              <w:rPr>
                <w:b/>
              </w:rPr>
              <w:t xml:space="preserve">Shift </w:t>
            </w:r>
            <w:r w:rsidR="00C17DA8" w:rsidRPr="0084304B">
              <w:rPr>
                <w:b/>
              </w:rPr>
              <w:t>3</w:t>
            </w:r>
            <w:r w:rsidRPr="0084304B">
              <w:rPr>
                <w:b/>
              </w:rPr>
              <w:t>:</w:t>
            </w:r>
          </w:p>
          <w:p w14:paraId="564A077D" w14:textId="77777777" w:rsidR="005E6016"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5E6016" w:rsidRPr="008B719A">
              <w:rPr>
                <w:rFonts w:ascii="Calibri" w:hAnsi="Calibri"/>
              </w:rPr>
              <w:t>Ask the employee how they are adjusting to the new position.</w:t>
            </w:r>
          </w:p>
          <w:p w14:paraId="710E3CB8" w14:textId="77777777" w:rsidR="00903141"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903141" w:rsidRPr="008B719A">
              <w:rPr>
                <w:rFonts w:ascii="Calibri" w:hAnsi="Calibri"/>
              </w:rPr>
              <w:t>Review the employee’s job performance.</w:t>
            </w:r>
          </w:p>
          <w:p w14:paraId="4A3C57C7" w14:textId="77777777" w:rsidR="005E6016"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5E6016" w:rsidRPr="008B719A">
              <w:rPr>
                <w:rFonts w:ascii="Calibri" w:hAnsi="Calibri"/>
              </w:rPr>
              <w:t>Offer direction and encouragement.</w:t>
            </w:r>
          </w:p>
          <w:p w14:paraId="08004DBB" w14:textId="77777777" w:rsidR="00903141" w:rsidRPr="0084304B" w:rsidRDefault="00903141" w:rsidP="00343CD6">
            <w:pPr>
              <w:spacing w:before="120" w:after="120"/>
              <w:rPr>
                <w:b/>
              </w:rPr>
            </w:pPr>
            <w:r w:rsidRPr="0084304B">
              <w:rPr>
                <w:b/>
              </w:rPr>
              <w:t xml:space="preserve">Shift </w:t>
            </w:r>
            <w:r w:rsidR="00C17DA8" w:rsidRPr="0084304B">
              <w:rPr>
                <w:b/>
              </w:rPr>
              <w:t>4</w:t>
            </w:r>
            <w:r w:rsidRPr="0084304B">
              <w:rPr>
                <w:b/>
              </w:rPr>
              <w:t>:</w:t>
            </w:r>
          </w:p>
          <w:p w14:paraId="0EB2A9A5" w14:textId="77777777" w:rsidR="0084304B"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84304B" w:rsidRPr="008B719A">
              <w:rPr>
                <w:rFonts w:ascii="Calibri" w:hAnsi="Calibri"/>
              </w:rPr>
              <w:t>Ask the employee how they are adjusting to the new position.</w:t>
            </w:r>
          </w:p>
          <w:p w14:paraId="7722E6F2" w14:textId="77777777" w:rsidR="00903141"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903141" w:rsidRPr="008B719A">
              <w:rPr>
                <w:rFonts w:ascii="Calibri" w:hAnsi="Calibri"/>
              </w:rPr>
              <w:t>Review the employee’s job performance.</w:t>
            </w:r>
          </w:p>
          <w:p w14:paraId="1102C11C" w14:textId="77777777" w:rsidR="005E6016"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5E6016" w:rsidRPr="008B719A">
              <w:rPr>
                <w:rFonts w:ascii="Calibri" w:hAnsi="Calibri"/>
              </w:rPr>
              <w:t>Offer direction and encouragement.</w:t>
            </w:r>
          </w:p>
          <w:p w14:paraId="31B717EE" w14:textId="77777777" w:rsidR="00903141" w:rsidRPr="0084304B" w:rsidRDefault="00903141" w:rsidP="00343CD6">
            <w:pPr>
              <w:spacing w:before="120" w:after="120"/>
              <w:rPr>
                <w:b/>
              </w:rPr>
            </w:pPr>
            <w:r w:rsidRPr="0084304B">
              <w:rPr>
                <w:b/>
              </w:rPr>
              <w:t xml:space="preserve">Shift </w:t>
            </w:r>
            <w:r w:rsidR="00C17DA8" w:rsidRPr="0084304B">
              <w:rPr>
                <w:b/>
              </w:rPr>
              <w:t>5</w:t>
            </w:r>
            <w:r w:rsidRPr="0084304B">
              <w:rPr>
                <w:b/>
              </w:rPr>
              <w:t>:</w:t>
            </w:r>
          </w:p>
          <w:p w14:paraId="581DC73F" w14:textId="77777777" w:rsidR="0084304B"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84304B" w:rsidRPr="008B719A">
              <w:rPr>
                <w:rFonts w:ascii="Calibri" w:hAnsi="Calibri"/>
              </w:rPr>
              <w:t>Ask the employee how they are adjusting to the new position.</w:t>
            </w:r>
          </w:p>
          <w:p w14:paraId="0971A829" w14:textId="77777777" w:rsidR="005E6016" w:rsidRPr="008B719A" w:rsidRDefault="008B719A" w:rsidP="00343CD6">
            <w:pPr>
              <w:tabs>
                <w:tab w:val="left" w:pos="425"/>
              </w:tabs>
              <w:spacing w:before="120" w:after="120"/>
              <w:ind w:left="432" w:hanging="432"/>
              <w:rPr>
                <w:rFonts w:ascii="Calibri" w:hAnsi="Calibri"/>
              </w:rPr>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5E6016" w:rsidRPr="008B719A">
              <w:rPr>
                <w:rFonts w:ascii="Calibri" w:hAnsi="Calibri"/>
              </w:rPr>
              <w:t>Review the employee’s job performance.</w:t>
            </w:r>
          </w:p>
          <w:p w14:paraId="684CF26D" w14:textId="77777777" w:rsidR="00A43CD3" w:rsidRPr="00903141" w:rsidRDefault="008B719A" w:rsidP="00343CD6">
            <w:pPr>
              <w:tabs>
                <w:tab w:val="left" w:pos="425"/>
              </w:tabs>
              <w:spacing w:before="120" w:after="120"/>
              <w:ind w:left="432" w:hanging="432"/>
            </w:pPr>
            <w:r w:rsidRPr="008B719A">
              <w:rPr>
                <w:rFonts w:ascii="Calibri" w:hAnsi="Calibri"/>
              </w:rPr>
              <w:fldChar w:fldCharType="begin">
                <w:ffData>
                  <w:name w:val="Check1"/>
                  <w:enabled/>
                  <w:calcOnExit w:val="0"/>
                  <w:checkBox>
                    <w:sizeAuto/>
                    <w:default w:val="0"/>
                  </w:checkBox>
                </w:ffData>
              </w:fldChar>
            </w:r>
            <w:r w:rsidRPr="008B719A">
              <w:rPr>
                <w:rFonts w:ascii="Calibri" w:hAnsi="Calibri"/>
              </w:rPr>
              <w:instrText xml:space="preserve"> FORMCHECKBOX </w:instrText>
            </w:r>
            <w:r w:rsidR="009F2816">
              <w:rPr>
                <w:rFonts w:ascii="Calibri" w:hAnsi="Calibri"/>
              </w:rPr>
            </w:r>
            <w:r w:rsidR="009F2816">
              <w:rPr>
                <w:rFonts w:ascii="Calibri" w:hAnsi="Calibri"/>
              </w:rPr>
              <w:fldChar w:fldCharType="separate"/>
            </w:r>
            <w:r w:rsidRPr="008B719A">
              <w:rPr>
                <w:rFonts w:ascii="Calibri" w:hAnsi="Calibri"/>
              </w:rPr>
              <w:fldChar w:fldCharType="end"/>
            </w:r>
            <w:r>
              <w:rPr>
                <w:rFonts w:ascii="Calibri" w:hAnsi="Calibri"/>
              </w:rPr>
              <w:tab/>
            </w:r>
            <w:r w:rsidR="005E6016" w:rsidRPr="008B719A">
              <w:rPr>
                <w:rFonts w:ascii="Calibri" w:hAnsi="Calibri"/>
              </w:rPr>
              <w:t>Offer direction and encouragement.</w:t>
            </w:r>
          </w:p>
        </w:tc>
      </w:tr>
    </w:tbl>
    <w:p w14:paraId="0E018A1E" w14:textId="77777777" w:rsidR="00A43CD3" w:rsidRDefault="00A43CD3" w:rsidP="001A48DB">
      <w:pPr>
        <w:rPr>
          <w:sz w:val="20"/>
        </w:rPr>
      </w:pPr>
    </w:p>
    <w:tbl>
      <w:tblPr>
        <w:tblStyle w:val="TableGrid"/>
        <w:tblW w:w="10800" w:type="dxa"/>
        <w:jc w:val="center"/>
        <w:tblCellMar>
          <w:top w:w="29" w:type="dxa"/>
          <w:left w:w="115" w:type="dxa"/>
          <w:bottom w:w="29" w:type="dxa"/>
          <w:right w:w="115" w:type="dxa"/>
        </w:tblCellMar>
        <w:tblLook w:val="04A0" w:firstRow="1" w:lastRow="0" w:firstColumn="1" w:lastColumn="0" w:noHBand="0" w:noVBand="1"/>
      </w:tblPr>
      <w:tblGrid>
        <w:gridCol w:w="5940"/>
        <w:gridCol w:w="4860"/>
      </w:tblGrid>
      <w:tr w:rsidR="008B719A" w14:paraId="05B14157" w14:textId="77777777" w:rsidTr="00DA3E8A">
        <w:trPr>
          <w:trHeight w:val="432"/>
          <w:jc w:val="center"/>
        </w:trPr>
        <w:tc>
          <w:tcPr>
            <w:tcW w:w="5940" w:type="dxa"/>
            <w:vAlign w:val="center"/>
          </w:tcPr>
          <w:p w14:paraId="6C1C5678" w14:textId="77777777" w:rsidR="008B719A" w:rsidRDefault="008B719A" w:rsidP="00DA3E8A">
            <w:pPr>
              <w:rPr>
                <w:b/>
              </w:rPr>
            </w:pPr>
            <w:r>
              <w:rPr>
                <w:b/>
              </w:rPr>
              <w:t>Trainer Name:</w:t>
            </w:r>
          </w:p>
        </w:tc>
        <w:tc>
          <w:tcPr>
            <w:tcW w:w="4860" w:type="dxa"/>
            <w:vAlign w:val="center"/>
          </w:tcPr>
          <w:p w14:paraId="162E34EE" w14:textId="77777777" w:rsidR="008B719A" w:rsidRDefault="008B719A" w:rsidP="00DA3E8A">
            <w:pPr>
              <w:rPr>
                <w:b/>
              </w:rPr>
            </w:pPr>
            <w:r>
              <w:rPr>
                <w:b/>
              </w:rPr>
              <w:t xml:space="preserve">Completed </w:t>
            </w:r>
            <w:r w:rsidRPr="00C6017B">
              <w:rPr>
                <w:b/>
              </w:rPr>
              <w:t>Date:</w:t>
            </w:r>
          </w:p>
        </w:tc>
      </w:tr>
      <w:tr w:rsidR="008B719A" w14:paraId="1B8C3330" w14:textId="77777777" w:rsidTr="00DA3E8A">
        <w:trPr>
          <w:trHeight w:val="432"/>
          <w:jc w:val="center"/>
        </w:trPr>
        <w:tc>
          <w:tcPr>
            <w:tcW w:w="10800" w:type="dxa"/>
            <w:gridSpan w:val="2"/>
            <w:vAlign w:val="center"/>
          </w:tcPr>
          <w:p w14:paraId="7C2466E4" w14:textId="77777777" w:rsidR="008B719A" w:rsidRDefault="008B719A" w:rsidP="00DA3E8A">
            <w:pPr>
              <w:rPr>
                <w:b/>
              </w:rPr>
            </w:pPr>
            <w:r>
              <w:rPr>
                <w:b/>
              </w:rPr>
              <w:t>Trainer Signature:</w:t>
            </w:r>
          </w:p>
        </w:tc>
      </w:tr>
    </w:tbl>
    <w:p w14:paraId="6C9483BD" w14:textId="77777777" w:rsidR="008B719A" w:rsidRPr="00F55AB6" w:rsidRDefault="008B719A" w:rsidP="001A48DB">
      <w:pPr>
        <w:rPr>
          <w:sz w:val="20"/>
        </w:rPr>
      </w:pPr>
    </w:p>
    <w:sectPr w:rsidR="008B719A" w:rsidRPr="00F55AB6" w:rsidSect="009A7EA1">
      <w:foot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F8CCE" w14:textId="77777777" w:rsidR="0038294E" w:rsidRDefault="0038294E" w:rsidP="00F54B54">
      <w:pPr>
        <w:spacing w:after="0" w:line="240" w:lineRule="auto"/>
      </w:pPr>
      <w:r>
        <w:separator/>
      </w:r>
    </w:p>
  </w:endnote>
  <w:endnote w:type="continuationSeparator" w:id="0">
    <w:p w14:paraId="324F0819" w14:textId="77777777" w:rsidR="0038294E" w:rsidRDefault="0038294E" w:rsidP="00F5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730454887"/>
      <w:docPartObj>
        <w:docPartGallery w:val="Page Numbers (Top of Page)"/>
        <w:docPartUnique/>
      </w:docPartObj>
    </w:sdtPr>
    <w:sdtEndPr/>
    <w:sdtContent>
      <w:p w14:paraId="09356D38" w14:textId="50CAB28E" w:rsidR="00DA3E8A" w:rsidRPr="00F55AB6" w:rsidRDefault="00DA3E8A" w:rsidP="00F55AB6">
        <w:pPr>
          <w:pStyle w:val="Header"/>
          <w:jc w:val="center"/>
          <w:rPr>
            <w:sz w:val="18"/>
          </w:rPr>
        </w:pPr>
        <w:r>
          <w:rPr>
            <w:sz w:val="18"/>
          </w:rPr>
          <w:t xml:space="preserve">Page </w:t>
        </w:r>
        <w:r>
          <w:rPr>
            <w:b/>
            <w:bCs/>
            <w:sz w:val="18"/>
          </w:rPr>
          <w:fldChar w:fldCharType="begin"/>
        </w:r>
        <w:r>
          <w:rPr>
            <w:b/>
            <w:bCs/>
            <w:sz w:val="18"/>
          </w:rPr>
          <w:instrText xml:space="preserve"> PAGE </w:instrText>
        </w:r>
        <w:r>
          <w:rPr>
            <w:b/>
            <w:bCs/>
            <w:sz w:val="18"/>
          </w:rPr>
          <w:fldChar w:fldCharType="separate"/>
        </w:r>
        <w:r w:rsidR="00DB737A">
          <w:rPr>
            <w:b/>
            <w:bCs/>
            <w:noProof/>
            <w:sz w:val="18"/>
          </w:rPr>
          <w:t>1</w:t>
        </w:r>
        <w:r>
          <w:rPr>
            <w:b/>
            <w:bCs/>
            <w:sz w:val="18"/>
          </w:rPr>
          <w:fldChar w:fldCharType="end"/>
        </w:r>
        <w:r>
          <w:rPr>
            <w:sz w:val="18"/>
          </w:rPr>
          <w:t xml:space="preserve"> of </w:t>
        </w:r>
        <w:r>
          <w:rPr>
            <w:b/>
            <w:bCs/>
            <w:sz w:val="18"/>
          </w:rPr>
          <w:fldChar w:fldCharType="begin"/>
        </w:r>
        <w:r>
          <w:rPr>
            <w:b/>
            <w:bCs/>
            <w:sz w:val="18"/>
          </w:rPr>
          <w:instrText xml:space="preserve"> NUMPAGES  </w:instrText>
        </w:r>
        <w:r>
          <w:rPr>
            <w:b/>
            <w:bCs/>
            <w:sz w:val="18"/>
          </w:rPr>
          <w:fldChar w:fldCharType="separate"/>
        </w:r>
        <w:r w:rsidR="00DB737A">
          <w:rPr>
            <w:b/>
            <w:bCs/>
            <w:noProof/>
            <w:sz w:val="18"/>
          </w:rPr>
          <w:t>4</w:t>
        </w:r>
        <w:r>
          <w:rPr>
            <w:b/>
            <w:bCs/>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BA4B0" w14:textId="77777777" w:rsidR="0038294E" w:rsidRDefault="0038294E" w:rsidP="00F54B54">
      <w:pPr>
        <w:spacing w:after="0" w:line="240" w:lineRule="auto"/>
      </w:pPr>
      <w:r>
        <w:separator/>
      </w:r>
    </w:p>
  </w:footnote>
  <w:footnote w:type="continuationSeparator" w:id="0">
    <w:p w14:paraId="487DBB99" w14:textId="77777777" w:rsidR="0038294E" w:rsidRDefault="0038294E" w:rsidP="00F54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361FB"/>
    <w:multiLevelType w:val="hybridMultilevel"/>
    <w:tmpl w:val="36B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D16C8"/>
    <w:multiLevelType w:val="hybridMultilevel"/>
    <w:tmpl w:val="4718C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50F8E"/>
    <w:multiLevelType w:val="hybridMultilevel"/>
    <w:tmpl w:val="FE1C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34712"/>
    <w:multiLevelType w:val="hybridMultilevel"/>
    <w:tmpl w:val="A1DE5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19"/>
    <w:rsid w:val="00003D4C"/>
    <w:rsid w:val="000053DA"/>
    <w:rsid w:val="0001137A"/>
    <w:rsid w:val="00012CB2"/>
    <w:rsid w:val="000153CF"/>
    <w:rsid w:val="00025A0D"/>
    <w:rsid w:val="00025FB9"/>
    <w:rsid w:val="00042552"/>
    <w:rsid w:val="0005094B"/>
    <w:rsid w:val="0005161A"/>
    <w:rsid w:val="000567DA"/>
    <w:rsid w:val="000647AC"/>
    <w:rsid w:val="000651BA"/>
    <w:rsid w:val="00083789"/>
    <w:rsid w:val="00084174"/>
    <w:rsid w:val="0009071C"/>
    <w:rsid w:val="000953F1"/>
    <w:rsid w:val="000A2377"/>
    <w:rsid w:val="000B1CAF"/>
    <w:rsid w:val="000D3259"/>
    <w:rsid w:val="000D5C8C"/>
    <w:rsid w:val="000E1D23"/>
    <w:rsid w:val="000F0DA9"/>
    <w:rsid w:val="000F6EE4"/>
    <w:rsid w:val="000F7082"/>
    <w:rsid w:val="00114BAC"/>
    <w:rsid w:val="00117339"/>
    <w:rsid w:val="00140DE7"/>
    <w:rsid w:val="0015256F"/>
    <w:rsid w:val="00167F3A"/>
    <w:rsid w:val="001706F0"/>
    <w:rsid w:val="00170A12"/>
    <w:rsid w:val="00172DCC"/>
    <w:rsid w:val="001758D6"/>
    <w:rsid w:val="00176135"/>
    <w:rsid w:val="00191FA8"/>
    <w:rsid w:val="00192774"/>
    <w:rsid w:val="001A48DB"/>
    <w:rsid w:val="001A4BB3"/>
    <w:rsid w:val="001A50EB"/>
    <w:rsid w:val="001B4201"/>
    <w:rsid w:val="001B5E6F"/>
    <w:rsid w:val="001C2D2B"/>
    <w:rsid w:val="001D1ACE"/>
    <w:rsid w:val="001D2228"/>
    <w:rsid w:val="001D4CB0"/>
    <w:rsid w:val="001D72BB"/>
    <w:rsid w:val="001D78F7"/>
    <w:rsid w:val="001E4964"/>
    <w:rsid w:val="001E4FF5"/>
    <w:rsid w:val="001F00B8"/>
    <w:rsid w:val="001F0B2B"/>
    <w:rsid w:val="001F6266"/>
    <w:rsid w:val="001F74F2"/>
    <w:rsid w:val="002015DA"/>
    <w:rsid w:val="00201E56"/>
    <w:rsid w:val="002043EE"/>
    <w:rsid w:val="00204F7F"/>
    <w:rsid w:val="00224AF2"/>
    <w:rsid w:val="0022618F"/>
    <w:rsid w:val="00231AD9"/>
    <w:rsid w:val="00236B62"/>
    <w:rsid w:val="00236CCB"/>
    <w:rsid w:val="0024112F"/>
    <w:rsid w:val="002479BD"/>
    <w:rsid w:val="0026741A"/>
    <w:rsid w:val="00267614"/>
    <w:rsid w:val="00291095"/>
    <w:rsid w:val="002928EB"/>
    <w:rsid w:val="00293265"/>
    <w:rsid w:val="00297A0D"/>
    <w:rsid w:val="002A46D5"/>
    <w:rsid w:val="002A6B4B"/>
    <w:rsid w:val="002B3918"/>
    <w:rsid w:val="002B7B5D"/>
    <w:rsid w:val="002D452E"/>
    <w:rsid w:val="002D47CD"/>
    <w:rsid w:val="002D656A"/>
    <w:rsid w:val="002F0318"/>
    <w:rsid w:val="002F0893"/>
    <w:rsid w:val="0030553D"/>
    <w:rsid w:val="003120BF"/>
    <w:rsid w:val="003138DC"/>
    <w:rsid w:val="00322FA2"/>
    <w:rsid w:val="003360F2"/>
    <w:rsid w:val="003409AA"/>
    <w:rsid w:val="00341A51"/>
    <w:rsid w:val="00343CD6"/>
    <w:rsid w:val="00344937"/>
    <w:rsid w:val="003522D9"/>
    <w:rsid w:val="00355ECD"/>
    <w:rsid w:val="0035737E"/>
    <w:rsid w:val="003602E2"/>
    <w:rsid w:val="0036237A"/>
    <w:rsid w:val="00370C55"/>
    <w:rsid w:val="0038294E"/>
    <w:rsid w:val="0038543C"/>
    <w:rsid w:val="00387A34"/>
    <w:rsid w:val="0039283F"/>
    <w:rsid w:val="0039646B"/>
    <w:rsid w:val="003A2D4C"/>
    <w:rsid w:val="003B5CB4"/>
    <w:rsid w:val="003C002A"/>
    <w:rsid w:val="003C3EEE"/>
    <w:rsid w:val="003D1980"/>
    <w:rsid w:val="003D4893"/>
    <w:rsid w:val="003D4FF0"/>
    <w:rsid w:val="003D7DA9"/>
    <w:rsid w:val="003F4DDE"/>
    <w:rsid w:val="003F6D12"/>
    <w:rsid w:val="003F76A0"/>
    <w:rsid w:val="00400C79"/>
    <w:rsid w:val="00411991"/>
    <w:rsid w:val="004167EE"/>
    <w:rsid w:val="00416DD9"/>
    <w:rsid w:val="00423792"/>
    <w:rsid w:val="00432F61"/>
    <w:rsid w:val="00437CDB"/>
    <w:rsid w:val="0044582A"/>
    <w:rsid w:val="004478F7"/>
    <w:rsid w:val="00460563"/>
    <w:rsid w:val="0046444B"/>
    <w:rsid w:val="00482F19"/>
    <w:rsid w:val="004849DD"/>
    <w:rsid w:val="0049044A"/>
    <w:rsid w:val="00493355"/>
    <w:rsid w:val="00493406"/>
    <w:rsid w:val="004A365B"/>
    <w:rsid w:val="004B2D52"/>
    <w:rsid w:val="004D3260"/>
    <w:rsid w:val="004D6F92"/>
    <w:rsid w:val="004E16DC"/>
    <w:rsid w:val="004E2731"/>
    <w:rsid w:val="004E2A5F"/>
    <w:rsid w:val="004E68F6"/>
    <w:rsid w:val="004E743C"/>
    <w:rsid w:val="0050370D"/>
    <w:rsid w:val="00511146"/>
    <w:rsid w:val="00514563"/>
    <w:rsid w:val="005256C5"/>
    <w:rsid w:val="005410E1"/>
    <w:rsid w:val="00541111"/>
    <w:rsid w:val="00546FA6"/>
    <w:rsid w:val="00560A4F"/>
    <w:rsid w:val="0056126E"/>
    <w:rsid w:val="00571B7A"/>
    <w:rsid w:val="00575D0F"/>
    <w:rsid w:val="00580CCA"/>
    <w:rsid w:val="00581CA9"/>
    <w:rsid w:val="00586E78"/>
    <w:rsid w:val="005934C9"/>
    <w:rsid w:val="005A211D"/>
    <w:rsid w:val="005A7BA9"/>
    <w:rsid w:val="005B4BCA"/>
    <w:rsid w:val="005C1D17"/>
    <w:rsid w:val="005C44D6"/>
    <w:rsid w:val="005C4D0F"/>
    <w:rsid w:val="005C7DB1"/>
    <w:rsid w:val="005E162F"/>
    <w:rsid w:val="005E17C3"/>
    <w:rsid w:val="005E27B0"/>
    <w:rsid w:val="005E6016"/>
    <w:rsid w:val="005F5416"/>
    <w:rsid w:val="005F6092"/>
    <w:rsid w:val="00600173"/>
    <w:rsid w:val="00621C00"/>
    <w:rsid w:val="00630101"/>
    <w:rsid w:val="00633631"/>
    <w:rsid w:val="00634255"/>
    <w:rsid w:val="00636A49"/>
    <w:rsid w:val="00641D44"/>
    <w:rsid w:val="00645F11"/>
    <w:rsid w:val="00654C77"/>
    <w:rsid w:val="00655FBA"/>
    <w:rsid w:val="0066054F"/>
    <w:rsid w:val="00663C1D"/>
    <w:rsid w:val="00664D1C"/>
    <w:rsid w:val="006913FA"/>
    <w:rsid w:val="00694532"/>
    <w:rsid w:val="006A56B6"/>
    <w:rsid w:val="006B537C"/>
    <w:rsid w:val="006C3E63"/>
    <w:rsid w:val="006D0FD0"/>
    <w:rsid w:val="006D2D23"/>
    <w:rsid w:val="006E2089"/>
    <w:rsid w:val="006E4D94"/>
    <w:rsid w:val="006E6334"/>
    <w:rsid w:val="006E7B6E"/>
    <w:rsid w:val="00715AFB"/>
    <w:rsid w:val="007354FE"/>
    <w:rsid w:val="007574A8"/>
    <w:rsid w:val="007668AE"/>
    <w:rsid w:val="00766F99"/>
    <w:rsid w:val="0076796A"/>
    <w:rsid w:val="00773806"/>
    <w:rsid w:val="007740A5"/>
    <w:rsid w:val="0078198A"/>
    <w:rsid w:val="0078494C"/>
    <w:rsid w:val="00786BB1"/>
    <w:rsid w:val="00787513"/>
    <w:rsid w:val="007A0B55"/>
    <w:rsid w:val="007A2D6F"/>
    <w:rsid w:val="007A31C6"/>
    <w:rsid w:val="007A6F0E"/>
    <w:rsid w:val="007D12D0"/>
    <w:rsid w:val="007D1913"/>
    <w:rsid w:val="007D31DA"/>
    <w:rsid w:val="007D7495"/>
    <w:rsid w:val="007E579E"/>
    <w:rsid w:val="007F34CE"/>
    <w:rsid w:val="007F52A3"/>
    <w:rsid w:val="00810763"/>
    <w:rsid w:val="00824456"/>
    <w:rsid w:val="0082758D"/>
    <w:rsid w:val="008402BF"/>
    <w:rsid w:val="0084304B"/>
    <w:rsid w:val="008477F0"/>
    <w:rsid w:val="00852A3C"/>
    <w:rsid w:val="0086075A"/>
    <w:rsid w:val="00861734"/>
    <w:rsid w:val="008A1F6A"/>
    <w:rsid w:val="008A2B6E"/>
    <w:rsid w:val="008A34B0"/>
    <w:rsid w:val="008A45ED"/>
    <w:rsid w:val="008B211F"/>
    <w:rsid w:val="008B4D0A"/>
    <w:rsid w:val="008B719A"/>
    <w:rsid w:val="008D52DE"/>
    <w:rsid w:val="008D5802"/>
    <w:rsid w:val="008F0170"/>
    <w:rsid w:val="00900943"/>
    <w:rsid w:val="00903141"/>
    <w:rsid w:val="00905052"/>
    <w:rsid w:val="00910B28"/>
    <w:rsid w:val="00920BEE"/>
    <w:rsid w:val="009404DA"/>
    <w:rsid w:val="00941C5E"/>
    <w:rsid w:val="009532E1"/>
    <w:rsid w:val="00956F5C"/>
    <w:rsid w:val="00960B30"/>
    <w:rsid w:val="00967AA2"/>
    <w:rsid w:val="00971287"/>
    <w:rsid w:val="00975EB3"/>
    <w:rsid w:val="009808D3"/>
    <w:rsid w:val="00993A9E"/>
    <w:rsid w:val="009A04FB"/>
    <w:rsid w:val="009A7A46"/>
    <w:rsid w:val="009A7EA1"/>
    <w:rsid w:val="009C79BF"/>
    <w:rsid w:val="009D5EEC"/>
    <w:rsid w:val="009E3A33"/>
    <w:rsid w:val="009E7D09"/>
    <w:rsid w:val="009F2816"/>
    <w:rsid w:val="009F4A0C"/>
    <w:rsid w:val="00A058F3"/>
    <w:rsid w:val="00A26ED8"/>
    <w:rsid w:val="00A438B7"/>
    <w:rsid w:val="00A43CD3"/>
    <w:rsid w:val="00A4506A"/>
    <w:rsid w:val="00A469DC"/>
    <w:rsid w:val="00A471B1"/>
    <w:rsid w:val="00A6173B"/>
    <w:rsid w:val="00A65094"/>
    <w:rsid w:val="00A71BF2"/>
    <w:rsid w:val="00A73706"/>
    <w:rsid w:val="00A80CB8"/>
    <w:rsid w:val="00A818E6"/>
    <w:rsid w:val="00A92C86"/>
    <w:rsid w:val="00A94702"/>
    <w:rsid w:val="00A957F5"/>
    <w:rsid w:val="00A971CF"/>
    <w:rsid w:val="00AB4FDB"/>
    <w:rsid w:val="00AC3976"/>
    <w:rsid w:val="00AD460C"/>
    <w:rsid w:val="00AF281F"/>
    <w:rsid w:val="00B05F3B"/>
    <w:rsid w:val="00B127EB"/>
    <w:rsid w:val="00B16875"/>
    <w:rsid w:val="00B20E08"/>
    <w:rsid w:val="00B217C7"/>
    <w:rsid w:val="00B268B1"/>
    <w:rsid w:val="00B3015C"/>
    <w:rsid w:val="00B44D4A"/>
    <w:rsid w:val="00B473AA"/>
    <w:rsid w:val="00B522EF"/>
    <w:rsid w:val="00B5257F"/>
    <w:rsid w:val="00B53B19"/>
    <w:rsid w:val="00B54816"/>
    <w:rsid w:val="00B60D78"/>
    <w:rsid w:val="00B712B3"/>
    <w:rsid w:val="00B71608"/>
    <w:rsid w:val="00BA0690"/>
    <w:rsid w:val="00BA77EF"/>
    <w:rsid w:val="00BB22BE"/>
    <w:rsid w:val="00BB3259"/>
    <w:rsid w:val="00BB5813"/>
    <w:rsid w:val="00BC0A85"/>
    <w:rsid w:val="00BC41CF"/>
    <w:rsid w:val="00BC568F"/>
    <w:rsid w:val="00BC5BCD"/>
    <w:rsid w:val="00BD361F"/>
    <w:rsid w:val="00BE0F7B"/>
    <w:rsid w:val="00BE376E"/>
    <w:rsid w:val="00BE4742"/>
    <w:rsid w:val="00BE50A8"/>
    <w:rsid w:val="00BE51E3"/>
    <w:rsid w:val="00BF6AF9"/>
    <w:rsid w:val="00C01933"/>
    <w:rsid w:val="00C05CA3"/>
    <w:rsid w:val="00C1047F"/>
    <w:rsid w:val="00C115CB"/>
    <w:rsid w:val="00C15A7F"/>
    <w:rsid w:val="00C17DA8"/>
    <w:rsid w:val="00C230C4"/>
    <w:rsid w:val="00C247DA"/>
    <w:rsid w:val="00C353EF"/>
    <w:rsid w:val="00C469E2"/>
    <w:rsid w:val="00C508F7"/>
    <w:rsid w:val="00C52F2F"/>
    <w:rsid w:val="00C54095"/>
    <w:rsid w:val="00C6017B"/>
    <w:rsid w:val="00C709BF"/>
    <w:rsid w:val="00C71369"/>
    <w:rsid w:val="00C828E6"/>
    <w:rsid w:val="00C85C68"/>
    <w:rsid w:val="00CB1C09"/>
    <w:rsid w:val="00CB26CC"/>
    <w:rsid w:val="00CD5888"/>
    <w:rsid w:val="00CD6363"/>
    <w:rsid w:val="00CE34C3"/>
    <w:rsid w:val="00CF73A9"/>
    <w:rsid w:val="00D1704C"/>
    <w:rsid w:val="00D31D3C"/>
    <w:rsid w:val="00D402F3"/>
    <w:rsid w:val="00D43D09"/>
    <w:rsid w:val="00D4477C"/>
    <w:rsid w:val="00D50586"/>
    <w:rsid w:val="00D60D4F"/>
    <w:rsid w:val="00D72630"/>
    <w:rsid w:val="00D77C5D"/>
    <w:rsid w:val="00D82131"/>
    <w:rsid w:val="00D84EEC"/>
    <w:rsid w:val="00D873CC"/>
    <w:rsid w:val="00DA3E8A"/>
    <w:rsid w:val="00DA6F59"/>
    <w:rsid w:val="00DA7AD7"/>
    <w:rsid w:val="00DB4952"/>
    <w:rsid w:val="00DB737A"/>
    <w:rsid w:val="00DD4435"/>
    <w:rsid w:val="00DE08EC"/>
    <w:rsid w:val="00DE5840"/>
    <w:rsid w:val="00DF7B19"/>
    <w:rsid w:val="00E00A38"/>
    <w:rsid w:val="00E01B4A"/>
    <w:rsid w:val="00E046F4"/>
    <w:rsid w:val="00E12C45"/>
    <w:rsid w:val="00E247C2"/>
    <w:rsid w:val="00E24E9D"/>
    <w:rsid w:val="00E40C17"/>
    <w:rsid w:val="00E4123F"/>
    <w:rsid w:val="00E43192"/>
    <w:rsid w:val="00E43D73"/>
    <w:rsid w:val="00E44F0A"/>
    <w:rsid w:val="00E56C7A"/>
    <w:rsid w:val="00E70652"/>
    <w:rsid w:val="00E73510"/>
    <w:rsid w:val="00E825D9"/>
    <w:rsid w:val="00E8293E"/>
    <w:rsid w:val="00E92E43"/>
    <w:rsid w:val="00EE071E"/>
    <w:rsid w:val="00EE6893"/>
    <w:rsid w:val="00F10324"/>
    <w:rsid w:val="00F21759"/>
    <w:rsid w:val="00F23272"/>
    <w:rsid w:val="00F25D35"/>
    <w:rsid w:val="00F26C01"/>
    <w:rsid w:val="00F32FBE"/>
    <w:rsid w:val="00F35C19"/>
    <w:rsid w:val="00F40279"/>
    <w:rsid w:val="00F450CC"/>
    <w:rsid w:val="00F51A0F"/>
    <w:rsid w:val="00F5324C"/>
    <w:rsid w:val="00F54B54"/>
    <w:rsid w:val="00F55AB6"/>
    <w:rsid w:val="00F6145E"/>
    <w:rsid w:val="00F61979"/>
    <w:rsid w:val="00F67622"/>
    <w:rsid w:val="00F96E08"/>
    <w:rsid w:val="00F97A89"/>
    <w:rsid w:val="00F97C60"/>
    <w:rsid w:val="00FA3B55"/>
    <w:rsid w:val="00FA6837"/>
    <w:rsid w:val="00FC299E"/>
    <w:rsid w:val="00FC34B2"/>
    <w:rsid w:val="00FC3F7A"/>
    <w:rsid w:val="00FD1792"/>
    <w:rsid w:val="00FD1813"/>
    <w:rsid w:val="00FF38AD"/>
    <w:rsid w:val="00FF508B"/>
    <w:rsid w:val="00FF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A368"/>
  <w15:docId w15:val="{CC08359F-AA3A-43DA-8C3F-0753331C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B6E"/>
    <w:pPr>
      <w:ind w:left="720"/>
      <w:contextualSpacing/>
    </w:pPr>
  </w:style>
  <w:style w:type="table" w:styleId="TableGrid">
    <w:name w:val="Table Grid"/>
    <w:basedOn w:val="TableNormal"/>
    <w:uiPriority w:val="59"/>
    <w:rsid w:val="001B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7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96A"/>
    <w:rPr>
      <w:rFonts w:ascii="Tahoma" w:hAnsi="Tahoma" w:cs="Tahoma"/>
      <w:sz w:val="16"/>
      <w:szCs w:val="16"/>
    </w:rPr>
  </w:style>
  <w:style w:type="paragraph" w:styleId="Header">
    <w:name w:val="header"/>
    <w:basedOn w:val="Normal"/>
    <w:link w:val="HeaderChar"/>
    <w:uiPriority w:val="99"/>
    <w:unhideWhenUsed/>
    <w:rsid w:val="00F54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B54"/>
  </w:style>
  <w:style w:type="paragraph" w:styleId="Footer">
    <w:name w:val="footer"/>
    <w:basedOn w:val="Normal"/>
    <w:link w:val="FooterChar"/>
    <w:uiPriority w:val="99"/>
    <w:unhideWhenUsed/>
    <w:rsid w:val="00F54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B54"/>
  </w:style>
  <w:style w:type="character" w:styleId="CommentReference">
    <w:name w:val="annotation reference"/>
    <w:basedOn w:val="DefaultParagraphFont"/>
    <w:uiPriority w:val="99"/>
    <w:semiHidden/>
    <w:unhideWhenUsed/>
    <w:rsid w:val="00DA3E8A"/>
    <w:rPr>
      <w:sz w:val="16"/>
      <w:szCs w:val="16"/>
    </w:rPr>
  </w:style>
  <w:style w:type="paragraph" w:styleId="CommentText">
    <w:name w:val="annotation text"/>
    <w:basedOn w:val="Normal"/>
    <w:link w:val="CommentTextChar"/>
    <w:uiPriority w:val="99"/>
    <w:semiHidden/>
    <w:unhideWhenUsed/>
    <w:rsid w:val="00DA3E8A"/>
    <w:pPr>
      <w:spacing w:line="240" w:lineRule="auto"/>
    </w:pPr>
    <w:rPr>
      <w:sz w:val="20"/>
      <w:szCs w:val="20"/>
    </w:rPr>
  </w:style>
  <w:style w:type="character" w:customStyle="1" w:styleId="CommentTextChar">
    <w:name w:val="Comment Text Char"/>
    <w:basedOn w:val="DefaultParagraphFont"/>
    <w:link w:val="CommentText"/>
    <w:uiPriority w:val="99"/>
    <w:semiHidden/>
    <w:rsid w:val="00DA3E8A"/>
    <w:rPr>
      <w:sz w:val="20"/>
      <w:szCs w:val="20"/>
    </w:rPr>
  </w:style>
  <w:style w:type="paragraph" w:styleId="CommentSubject">
    <w:name w:val="annotation subject"/>
    <w:basedOn w:val="CommentText"/>
    <w:next w:val="CommentText"/>
    <w:link w:val="CommentSubjectChar"/>
    <w:uiPriority w:val="99"/>
    <w:semiHidden/>
    <w:unhideWhenUsed/>
    <w:rsid w:val="00DA3E8A"/>
    <w:rPr>
      <w:b/>
      <w:bCs/>
    </w:rPr>
  </w:style>
  <w:style w:type="character" w:customStyle="1" w:styleId="CommentSubjectChar">
    <w:name w:val="Comment Subject Char"/>
    <w:basedOn w:val="CommentTextChar"/>
    <w:link w:val="CommentSubject"/>
    <w:uiPriority w:val="99"/>
    <w:semiHidden/>
    <w:rsid w:val="00DA3E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5343">
      <w:bodyDiv w:val="1"/>
      <w:marLeft w:val="0"/>
      <w:marRight w:val="0"/>
      <w:marTop w:val="0"/>
      <w:marBottom w:val="0"/>
      <w:divBdr>
        <w:top w:val="none" w:sz="0" w:space="0" w:color="auto"/>
        <w:left w:val="none" w:sz="0" w:space="0" w:color="auto"/>
        <w:bottom w:val="none" w:sz="0" w:space="0" w:color="auto"/>
        <w:right w:val="none" w:sz="0" w:space="0" w:color="auto"/>
      </w:divBdr>
    </w:div>
    <w:div w:id="32973091">
      <w:bodyDiv w:val="1"/>
      <w:marLeft w:val="0"/>
      <w:marRight w:val="0"/>
      <w:marTop w:val="0"/>
      <w:marBottom w:val="0"/>
      <w:divBdr>
        <w:top w:val="none" w:sz="0" w:space="0" w:color="auto"/>
        <w:left w:val="none" w:sz="0" w:space="0" w:color="auto"/>
        <w:bottom w:val="none" w:sz="0" w:space="0" w:color="auto"/>
        <w:right w:val="none" w:sz="0" w:space="0" w:color="auto"/>
      </w:divBdr>
    </w:div>
    <w:div w:id="59793149">
      <w:bodyDiv w:val="1"/>
      <w:marLeft w:val="0"/>
      <w:marRight w:val="0"/>
      <w:marTop w:val="0"/>
      <w:marBottom w:val="0"/>
      <w:divBdr>
        <w:top w:val="none" w:sz="0" w:space="0" w:color="auto"/>
        <w:left w:val="none" w:sz="0" w:space="0" w:color="auto"/>
        <w:bottom w:val="none" w:sz="0" w:space="0" w:color="auto"/>
        <w:right w:val="none" w:sz="0" w:space="0" w:color="auto"/>
      </w:divBdr>
    </w:div>
    <w:div w:id="66616307">
      <w:bodyDiv w:val="1"/>
      <w:marLeft w:val="0"/>
      <w:marRight w:val="0"/>
      <w:marTop w:val="0"/>
      <w:marBottom w:val="0"/>
      <w:divBdr>
        <w:top w:val="none" w:sz="0" w:space="0" w:color="auto"/>
        <w:left w:val="none" w:sz="0" w:space="0" w:color="auto"/>
        <w:bottom w:val="none" w:sz="0" w:space="0" w:color="auto"/>
        <w:right w:val="none" w:sz="0" w:space="0" w:color="auto"/>
      </w:divBdr>
    </w:div>
    <w:div w:id="92828903">
      <w:bodyDiv w:val="1"/>
      <w:marLeft w:val="0"/>
      <w:marRight w:val="0"/>
      <w:marTop w:val="0"/>
      <w:marBottom w:val="0"/>
      <w:divBdr>
        <w:top w:val="none" w:sz="0" w:space="0" w:color="auto"/>
        <w:left w:val="none" w:sz="0" w:space="0" w:color="auto"/>
        <w:bottom w:val="none" w:sz="0" w:space="0" w:color="auto"/>
        <w:right w:val="none" w:sz="0" w:space="0" w:color="auto"/>
      </w:divBdr>
    </w:div>
    <w:div w:id="190998426">
      <w:bodyDiv w:val="1"/>
      <w:marLeft w:val="0"/>
      <w:marRight w:val="0"/>
      <w:marTop w:val="0"/>
      <w:marBottom w:val="0"/>
      <w:divBdr>
        <w:top w:val="none" w:sz="0" w:space="0" w:color="auto"/>
        <w:left w:val="none" w:sz="0" w:space="0" w:color="auto"/>
        <w:bottom w:val="none" w:sz="0" w:space="0" w:color="auto"/>
        <w:right w:val="none" w:sz="0" w:space="0" w:color="auto"/>
      </w:divBdr>
    </w:div>
    <w:div w:id="219287188">
      <w:bodyDiv w:val="1"/>
      <w:marLeft w:val="0"/>
      <w:marRight w:val="0"/>
      <w:marTop w:val="0"/>
      <w:marBottom w:val="0"/>
      <w:divBdr>
        <w:top w:val="none" w:sz="0" w:space="0" w:color="auto"/>
        <w:left w:val="none" w:sz="0" w:space="0" w:color="auto"/>
        <w:bottom w:val="none" w:sz="0" w:space="0" w:color="auto"/>
        <w:right w:val="none" w:sz="0" w:space="0" w:color="auto"/>
      </w:divBdr>
    </w:div>
    <w:div w:id="224487685">
      <w:bodyDiv w:val="1"/>
      <w:marLeft w:val="0"/>
      <w:marRight w:val="0"/>
      <w:marTop w:val="0"/>
      <w:marBottom w:val="0"/>
      <w:divBdr>
        <w:top w:val="none" w:sz="0" w:space="0" w:color="auto"/>
        <w:left w:val="none" w:sz="0" w:space="0" w:color="auto"/>
        <w:bottom w:val="none" w:sz="0" w:space="0" w:color="auto"/>
        <w:right w:val="none" w:sz="0" w:space="0" w:color="auto"/>
      </w:divBdr>
    </w:div>
    <w:div w:id="230427136">
      <w:bodyDiv w:val="1"/>
      <w:marLeft w:val="0"/>
      <w:marRight w:val="0"/>
      <w:marTop w:val="0"/>
      <w:marBottom w:val="0"/>
      <w:divBdr>
        <w:top w:val="none" w:sz="0" w:space="0" w:color="auto"/>
        <w:left w:val="none" w:sz="0" w:space="0" w:color="auto"/>
        <w:bottom w:val="none" w:sz="0" w:space="0" w:color="auto"/>
        <w:right w:val="none" w:sz="0" w:space="0" w:color="auto"/>
      </w:divBdr>
    </w:div>
    <w:div w:id="287786337">
      <w:bodyDiv w:val="1"/>
      <w:marLeft w:val="0"/>
      <w:marRight w:val="0"/>
      <w:marTop w:val="0"/>
      <w:marBottom w:val="0"/>
      <w:divBdr>
        <w:top w:val="none" w:sz="0" w:space="0" w:color="auto"/>
        <w:left w:val="none" w:sz="0" w:space="0" w:color="auto"/>
        <w:bottom w:val="none" w:sz="0" w:space="0" w:color="auto"/>
        <w:right w:val="none" w:sz="0" w:space="0" w:color="auto"/>
      </w:divBdr>
    </w:div>
    <w:div w:id="304819052">
      <w:bodyDiv w:val="1"/>
      <w:marLeft w:val="0"/>
      <w:marRight w:val="0"/>
      <w:marTop w:val="0"/>
      <w:marBottom w:val="0"/>
      <w:divBdr>
        <w:top w:val="none" w:sz="0" w:space="0" w:color="auto"/>
        <w:left w:val="none" w:sz="0" w:space="0" w:color="auto"/>
        <w:bottom w:val="none" w:sz="0" w:space="0" w:color="auto"/>
        <w:right w:val="none" w:sz="0" w:space="0" w:color="auto"/>
      </w:divBdr>
    </w:div>
    <w:div w:id="328949689">
      <w:bodyDiv w:val="1"/>
      <w:marLeft w:val="0"/>
      <w:marRight w:val="0"/>
      <w:marTop w:val="0"/>
      <w:marBottom w:val="0"/>
      <w:divBdr>
        <w:top w:val="none" w:sz="0" w:space="0" w:color="auto"/>
        <w:left w:val="none" w:sz="0" w:space="0" w:color="auto"/>
        <w:bottom w:val="none" w:sz="0" w:space="0" w:color="auto"/>
        <w:right w:val="none" w:sz="0" w:space="0" w:color="auto"/>
      </w:divBdr>
    </w:div>
    <w:div w:id="392891935">
      <w:bodyDiv w:val="1"/>
      <w:marLeft w:val="0"/>
      <w:marRight w:val="0"/>
      <w:marTop w:val="0"/>
      <w:marBottom w:val="0"/>
      <w:divBdr>
        <w:top w:val="none" w:sz="0" w:space="0" w:color="auto"/>
        <w:left w:val="none" w:sz="0" w:space="0" w:color="auto"/>
        <w:bottom w:val="none" w:sz="0" w:space="0" w:color="auto"/>
        <w:right w:val="none" w:sz="0" w:space="0" w:color="auto"/>
      </w:divBdr>
    </w:div>
    <w:div w:id="405147953">
      <w:bodyDiv w:val="1"/>
      <w:marLeft w:val="0"/>
      <w:marRight w:val="0"/>
      <w:marTop w:val="0"/>
      <w:marBottom w:val="0"/>
      <w:divBdr>
        <w:top w:val="none" w:sz="0" w:space="0" w:color="auto"/>
        <w:left w:val="none" w:sz="0" w:space="0" w:color="auto"/>
        <w:bottom w:val="none" w:sz="0" w:space="0" w:color="auto"/>
        <w:right w:val="none" w:sz="0" w:space="0" w:color="auto"/>
      </w:divBdr>
    </w:div>
    <w:div w:id="447436329">
      <w:bodyDiv w:val="1"/>
      <w:marLeft w:val="0"/>
      <w:marRight w:val="0"/>
      <w:marTop w:val="0"/>
      <w:marBottom w:val="0"/>
      <w:divBdr>
        <w:top w:val="none" w:sz="0" w:space="0" w:color="auto"/>
        <w:left w:val="none" w:sz="0" w:space="0" w:color="auto"/>
        <w:bottom w:val="none" w:sz="0" w:space="0" w:color="auto"/>
        <w:right w:val="none" w:sz="0" w:space="0" w:color="auto"/>
      </w:divBdr>
    </w:div>
    <w:div w:id="475728661">
      <w:bodyDiv w:val="1"/>
      <w:marLeft w:val="0"/>
      <w:marRight w:val="0"/>
      <w:marTop w:val="0"/>
      <w:marBottom w:val="0"/>
      <w:divBdr>
        <w:top w:val="none" w:sz="0" w:space="0" w:color="auto"/>
        <w:left w:val="none" w:sz="0" w:space="0" w:color="auto"/>
        <w:bottom w:val="none" w:sz="0" w:space="0" w:color="auto"/>
        <w:right w:val="none" w:sz="0" w:space="0" w:color="auto"/>
      </w:divBdr>
    </w:div>
    <w:div w:id="517961763">
      <w:bodyDiv w:val="1"/>
      <w:marLeft w:val="0"/>
      <w:marRight w:val="0"/>
      <w:marTop w:val="0"/>
      <w:marBottom w:val="0"/>
      <w:divBdr>
        <w:top w:val="none" w:sz="0" w:space="0" w:color="auto"/>
        <w:left w:val="none" w:sz="0" w:space="0" w:color="auto"/>
        <w:bottom w:val="none" w:sz="0" w:space="0" w:color="auto"/>
        <w:right w:val="none" w:sz="0" w:space="0" w:color="auto"/>
      </w:divBdr>
    </w:div>
    <w:div w:id="528220426">
      <w:bodyDiv w:val="1"/>
      <w:marLeft w:val="0"/>
      <w:marRight w:val="0"/>
      <w:marTop w:val="0"/>
      <w:marBottom w:val="0"/>
      <w:divBdr>
        <w:top w:val="none" w:sz="0" w:space="0" w:color="auto"/>
        <w:left w:val="none" w:sz="0" w:space="0" w:color="auto"/>
        <w:bottom w:val="none" w:sz="0" w:space="0" w:color="auto"/>
        <w:right w:val="none" w:sz="0" w:space="0" w:color="auto"/>
      </w:divBdr>
    </w:div>
    <w:div w:id="542526972">
      <w:bodyDiv w:val="1"/>
      <w:marLeft w:val="0"/>
      <w:marRight w:val="0"/>
      <w:marTop w:val="0"/>
      <w:marBottom w:val="0"/>
      <w:divBdr>
        <w:top w:val="none" w:sz="0" w:space="0" w:color="auto"/>
        <w:left w:val="none" w:sz="0" w:space="0" w:color="auto"/>
        <w:bottom w:val="none" w:sz="0" w:space="0" w:color="auto"/>
        <w:right w:val="none" w:sz="0" w:space="0" w:color="auto"/>
      </w:divBdr>
    </w:div>
    <w:div w:id="584269134">
      <w:bodyDiv w:val="1"/>
      <w:marLeft w:val="0"/>
      <w:marRight w:val="0"/>
      <w:marTop w:val="0"/>
      <w:marBottom w:val="0"/>
      <w:divBdr>
        <w:top w:val="none" w:sz="0" w:space="0" w:color="auto"/>
        <w:left w:val="none" w:sz="0" w:space="0" w:color="auto"/>
        <w:bottom w:val="none" w:sz="0" w:space="0" w:color="auto"/>
        <w:right w:val="none" w:sz="0" w:space="0" w:color="auto"/>
      </w:divBdr>
    </w:div>
    <w:div w:id="618804200">
      <w:bodyDiv w:val="1"/>
      <w:marLeft w:val="0"/>
      <w:marRight w:val="0"/>
      <w:marTop w:val="0"/>
      <w:marBottom w:val="0"/>
      <w:divBdr>
        <w:top w:val="none" w:sz="0" w:space="0" w:color="auto"/>
        <w:left w:val="none" w:sz="0" w:space="0" w:color="auto"/>
        <w:bottom w:val="none" w:sz="0" w:space="0" w:color="auto"/>
        <w:right w:val="none" w:sz="0" w:space="0" w:color="auto"/>
      </w:divBdr>
    </w:div>
    <w:div w:id="678430018">
      <w:bodyDiv w:val="1"/>
      <w:marLeft w:val="0"/>
      <w:marRight w:val="0"/>
      <w:marTop w:val="0"/>
      <w:marBottom w:val="0"/>
      <w:divBdr>
        <w:top w:val="none" w:sz="0" w:space="0" w:color="auto"/>
        <w:left w:val="none" w:sz="0" w:space="0" w:color="auto"/>
        <w:bottom w:val="none" w:sz="0" w:space="0" w:color="auto"/>
        <w:right w:val="none" w:sz="0" w:space="0" w:color="auto"/>
      </w:divBdr>
    </w:div>
    <w:div w:id="700974719">
      <w:bodyDiv w:val="1"/>
      <w:marLeft w:val="0"/>
      <w:marRight w:val="0"/>
      <w:marTop w:val="0"/>
      <w:marBottom w:val="0"/>
      <w:divBdr>
        <w:top w:val="none" w:sz="0" w:space="0" w:color="auto"/>
        <w:left w:val="none" w:sz="0" w:space="0" w:color="auto"/>
        <w:bottom w:val="none" w:sz="0" w:space="0" w:color="auto"/>
        <w:right w:val="none" w:sz="0" w:space="0" w:color="auto"/>
      </w:divBdr>
    </w:div>
    <w:div w:id="720518769">
      <w:bodyDiv w:val="1"/>
      <w:marLeft w:val="0"/>
      <w:marRight w:val="0"/>
      <w:marTop w:val="0"/>
      <w:marBottom w:val="0"/>
      <w:divBdr>
        <w:top w:val="none" w:sz="0" w:space="0" w:color="auto"/>
        <w:left w:val="none" w:sz="0" w:space="0" w:color="auto"/>
        <w:bottom w:val="none" w:sz="0" w:space="0" w:color="auto"/>
        <w:right w:val="none" w:sz="0" w:space="0" w:color="auto"/>
      </w:divBdr>
    </w:div>
    <w:div w:id="821505515">
      <w:bodyDiv w:val="1"/>
      <w:marLeft w:val="0"/>
      <w:marRight w:val="0"/>
      <w:marTop w:val="0"/>
      <w:marBottom w:val="0"/>
      <w:divBdr>
        <w:top w:val="none" w:sz="0" w:space="0" w:color="auto"/>
        <w:left w:val="none" w:sz="0" w:space="0" w:color="auto"/>
        <w:bottom w:val="none" w:sz="0" w:space="0" w:color="auto"/>
        <w:right w:val="none" w:sz="0" w:space="0" w:color="auto"/>
      </w:divBdr>
    </w:div>
    <w:div w:id="830756965">
      <w:bodyDiv w:val="1"/>
      <w:marLeft w:val="0"/>
      <w:marRight w:val="0"/>
      <w:marTop w:val="0"/>
      <w:marBottom w:val="0"/>
      <w:divBdr>
        <w:top w:val="none" w:sz="0" w:space="0" w:color="auto"/>
        <w:left w:val="none" w:sz="0" w:space="0" w:color="auto"/>
        <w:bottom w:val="none" w:sz="0" w:space="0" w:color="auto"/>
        <w:right w:val="none" w:sz="0" w:space="0" w:color="auto"/>
      </w:divBdr>
    </w:div>
    <w:div w:id="932905320">
      <w:bodyDiv w:val="1"/>
      <w:marLeft w:val="0"/>
      <w:marRight w:val="0"/>
      <w:marTop w:val="0"/>
      <w:marBottom w:val="0"/>
      <w:divBdr>
        <w:top w:val="none" w:sz="0" w:space="0" w:color="auto"/>
        <w:left w:val="none" w:sz="0" w:space="0" w:color="auto"/>
        <w:bottom w:val="none" w:sz="0" w:space="0" w:color="auto"/>
        <w:right w:val="none" w:sz="0" w:space="0" w:color="auto"/>
      </w:divBdr>
    </w:div>
    <w:div w:id="986084208">
      <w:bodyDiv w:val="1"/>
      <w:marLeft w:val="0"/>
      <w:marRight w:val="0"/>
      <w:marTop w:val="0"/>
      <w:marBottom w:val="0"/>
      <w:divBdr>
        <w:top w:val="none" w:sz="0" w:space="0" w:color="auto"/>
        <w:left w:val="none" w:sz="0" w:space="0" w:color="auto"/>
        <w:bottom w:val="none" w:sz="0" w:space="0" w:color="auto"/>
        <w:right w:val="none" w:sz="0" w:space="0" w:color="auto"/>
      </w:divBdr>
    </w:div>
    <w:div w:id="999424365">
      <w:bodyDiv w:val="1"/>
      <w:marLeft w:val="0"/>
      <w:marRight w:val="0"/>
      <w:marTop w:val="0"/>
      <w:marBottom w:val="0"/>
      <w:divBdr>
        <w:top w:val="none" w:sz="0" w:space="0" w:color="auto"/>
        <w:left w:val="none" w:sz="0" w:space="0" w:color="auto"/>
        <w:bottom w:val="none" w:sz="0" w:space="0" w:color="auto"/>
        <w:right w:val="none" w:sz="0" w:space="0" w:color="auto"/>
      </w:divBdr>
    </w:div>
    <w:div w:id="1002203564">
      <w:bodyDiv w:val="1"/>
      <w:marLeft w:val="0"/>
      <w:marRight w:val="0"/>
      <w:marTop w:val="0"/>
      <w:marBottom w:val="0"/>
      <w:divBdr>
        <w:top w:val="none" w:sz="0" w:space="0" w:color="auto"/>
        <w:left w:val="none" w:sz="0" w:space="0" w:color="auto"/>
        <w:bottom w:val="none" w:sz="0" w:space="0" w:color="auto"/>
        <w:right w:val="none" w:sz="0" w:space="0" w:color="auto"/>
      </w:divBdr>
    </w:div>
    <w:div w:id="1013453467">
      <w:bodyDiv w:val="1"/>
      <w:marLeft w:val="0"/>
      <w:marRight w:val="0"/>
      <w:marTop w:val="0"/>
      <w:marBottom w:val="0"/>
      <w:divBdr>
        <w:top w:val="none" w:sz="0" w:space="0" w:color="auto"/>
        <w:left w:val="none" w:sz="0" w:space="0" w:color="auto"/>
        <w:bottom w:val="none" w:sz="0" w:space="0" w:color="auto"/>
        <w:right w:val="none" w:sz="0" w:space="0" w:color="auto"/>
      </w:divBdr>
    </w:div>
    <w:div w:id="1073115993">
      <w:bodyDiv w:val="1"/>
      <w:marLeft w:val="0"/>
      <w:marRight w:val="0"/>
      <w:marTop w:val="0"/>
      <w:marBottom w:val="0"/>
      <w:divBdr>
        <w:top w:val="none" w:sz="0" w:space="0" w:color="auto"/>
        <w:left w:val="none" w:sz="0" w:space="0" w:color="auto"/>
        <w:bottom w:val="none" w:sz="0" w:space="0" w:color="auto"/>
        <w:right w:val="none" w:sz="0" w:space="0" w:color="auto"/>
      </w:divBdr>
    </w:div>
    <w:div w:id="1124347978">
      <w:bodyDiv w:val="1"/>
      <w:marLeft w:val="0"/>
      <w:marRight w:val="0"/>
      <w:marTop w:val="0"/>
      <w:marBottom w:val="0"/>
      <w:divBdr>
        <w:top w:val="none" w:sz="0" w:space="0" w:color="auto"/>
        <w:left w:val="none" w:sz="0" w:space="0" w:color="auto"/>
        <w:bottom w:val="none" w:sz="0" w:space="0" w:color="auto"/>
        <w:right w:val="none" w:sz="0" w:space="0" w:color="auto"/>
      </w:divBdr>
    </w:div>
    <w:div w:id="1160542149">
      <w:bodyDiv w:val="1"/>
      <w:marLeft w:val="0"/>
      <w:marRight w:val="0"/>
      <w:marTop w:val="0"/>
      <w:marBottom w:val="0"/>
      <w:divBdr>
        <w:top w:val="none" w:sz="0" w:space="0" w:color="auto"/>
        <w:left w:val="none" w:sz="0" w:space="0" w:color="auto"/>
        <w:bottom w:val="none" w:sz="0" w:space="0" w:color="auto"/>
        <w:right w:val="none" w:sz="0" w:space="0" w:color="auto"/>
      </w:divBdr>
    </w:div>
    <w:div w:id="1167131843">
      <w:bodyDiv w:val="1"/>
      <w:marLeft w:val="0"/>
      <w:marRight w:val="0"/>
      <w:marTop w:val="0"/>
      <w:marBottom w:val="0"/>
      <w:divBdr>
        <w:top w:val="none" w:sz="0" w:space="0" w:color="auto"/>
        <w:left w:val="none" w:sz="0" w:space="0" w:color="auto"/>
        <w:bottom w:val="none" w:sz="0" w:space="0" w:color="auto"/>
        <w:right w:val="none" w:sz="0" w:space="0" w:color="auto"/>
      </w:divBdr>
    </w:div>
    <w:div w:id="1226796941">
      <w:bodyDiv w:val="1"/>
      <w:marLeft w:val="0"/>
      <w:marRight w:val="0"/>
      <w:marTop w:val="0"/>
      <w:marBottom w:val="0"/>
      <w:divBdr>
        <w:top w:val="none" w:sz="0" w:space="0" w:color="auto"/>
        <w:left w:val="none" w:sz="0" w:space="0" w:color="auto"/>
        <w:bottom w:val="none" w:sz="0" w:space="0" w:color="auto"/>
        <w:right w:val="none" w:sz="0" w:space="0" w:color="auto"/>
      </w:divBdr>
    </w:div>
    <w:div w:id="1230992951">
      <w:bodyDiv w:val="1"/>
      <w:marLeft w:val="0"/>
      <w:marRight w:val="0"/>
      <w:marTop w:val="0"/>
      <w:marBottom w:val="0"/>
      <w:divBdr>
        <w:top w:val="none" w:sz="0" w:space="0" w:color="auto"/>
        <w:left w:val="none" w:sz="0" w:space="0" w:color="auto"/>
        <w:bottom w:val="none" w:sz="0" w:space="0" w:color="auto"/>
        <w:right w:val="none" w:sz="0" w:space="0" w:color="auto"/>
      </w:divBdr>
    </w:div>
    <w:div w:id="1245147131">
      <w:bodyDiv w:val="1"/>
      <w:marLeft w:val="0"/>
      <w:marRight w:val="0"/>
      <w:marTop w:val="0"/>
      <w:marBottom w:val="0"/>
      <w:divBdr>
        <w:top w:val="none" w:sz="0" w:space="0" w:color="auto"/>
        <w:left w:val="none" w:sz="0" w:space="0" w:color="auto"/>
        <w:bottom w:val="none" w:sz="0" w:space="0" w:color="auto"/>
        <w:right w:val="none" w:sz="0" w:space="0" w:color="auto"/>
      </w:divBdr>
    </w:div>
    <w:div w:id="1314674358">
      <w:bodyDiv w:val="1"/>
      <w:marLeft w:val="0"/>
      <w:marRight w:val="0"/>
      <w:marTop w:val="0"/>
      <w:marBottom w:val="0"/>
      <w:divBdr>
        <w:top w:val="none" w:sz="0" w:space="0" w:color="auto"/>
        <w:left w:val="none" w:sz="0" w:space="0" w:color="auto"/>
        <w:bottom w:val="none" w:sz="0" w:space="0" w:color="auto"/>
        <w:right w:val="none" w:sz="0" w:space="0" w:color="auto"/>
      </w:divBdr>
    </w:div>
    <w:div w:id="1375080981">
      <w:bodyDiv w:val="1"/>
      <w:marLeft w:val="0"/>
      <w:marRight w:val="0"/>
      <w:marTop w:val="0"/>
      <w:marBottom w:val="0"/>
      <w:divBdr>
        <w:top w:val="none" w:sz="0" w:space="0" w:color="auto"/>
        <w:left w:val="none" w:sz="0" w:space="0" w:color="auto"/>
        <w:bottom w:val="none" w:sz="0" w:space="0" w:color="auto"/>
        <w:right w:val="none" w:sz="0" w:space="0" w:color="auto"/>
      </w:divBdr>
    </w:div>
    <w:div w:id="1440225821">
      <w:bodyDiv w:val="1"/>
      <w:marLeft w:val="0"/>
      <w:marRight w:val="0"/>
      <w:marTop w:val="0"/>
      <w:marBottom w:val="0"/>
      <w:divBdr>
        <w:top w:val="none" w:sz="0" w:space="0" w:color="auto"/>
        <w:left w:val="none" w:sz="0" w:space="0" w:color="auto"/>
        <w:bottom w:val="none" w:sz="0" w:space="0" w:color="auto"/>
        <w:right w:val="none" w:sz="0" w:space="0" w:color="auto"/>
      </w:divBdr>
    </w:div>
    <w:div w:id="1448935894">
      <w:bodyDiv w:val="1"/>
      <w:marLeft w:val="0"/>
      <w:marRight w:val="0"/>
      <w:marTop w:val="0"/>
      <w:marBottom w:val="0"/>
      <w:divBdr>
        <w:top w:val="none" w:sz="0" w:space="0" w:color="auto"/>
        <w:left w:val="none" w:sz="0" w:space="0" w:color="auto"/>
        <w:bottom w:val="none" w:sz="0" w:space="0" w:color="auto"/>
        <w:right w:val="none" w:sz="0" w:space="0" w:color="auto"/>
      </w:divBdr>
    </w:div>
    <w:div w:id="1493908083">
      <w:bodyDiv w:val="1"/>
      <w:marLeft w:val="0"/>
      <w:marRight w:val="0"/>
      <w:marTop w:val="0"/>
      <w:marBottom w:val="0"/>
      <w:divBdr>
        <w:top w:val="none" w:sz="0" w:space="0" w:color="auto"/>
        <w:left w:val="none" w:sz="0" w:space="0" w:color="auto"/>
        <w:bottom w:val="none" w:sz="0" w:space="0" w:color="auto"/>
        <w:right w:val="none" w:sz="0" w:space="0" w:color="auto"/>
      </w:divBdr>
    </w:div>
    <w:div w:id="1534688619">
      <w:bodyDiv w:val="1"/>
      <w:marLeft w:val="0"/>
      <w:marRight w:val="0"/>
      <w:marTop w:val="0"/>
      <w:marBottom w:val="0"/>
      <w:divBdr>
        <w:top w:val="none" w:sz="0" w:space="0" w:color="auto"/>
        <w:left w:val="none" w:sz="0" w:space="0" w:color="auto"/>
        <w:bottom w:val="none" w:sz="0" w:space="0" w:color="auto"/>
        <w:right w:val="none" w:sz="0" w:space="0" w:color="auto"/>
      </w:divBdr>
    </w:div>
    <w:div w:id="1557466739">
      <w:bodyDiv w:val="1"/>
      <w:marLeft w:val="0"/>
      <w:marRight w:val="0"/>
      <w:marTop w:val="0"/>
      <w:marBottom w:val="0"/>
      <w:divBdr>
        <w:top w:val="none" w:sz="0" w:space="0" w:color="auto"/>
        <w:left w:val="none" w:sz="0" w:space="0" w:color="auto"/>
        <w:bottom w:val="none" w:sz="0" w:space="0" w:color="auto"/>
        <w:right w:val="none" w:sz="0" w:space="0" w:color="auto"/>
      </w:divBdr>
    </w:div>
    <w:div w:id="1616401207">
      <w:bodyDiv w:val="1"/>
      <w:marLeft w:val="0"/>
      <w:marRight w:val="0"/>
      <w:marTop w:val="0"/>
      <w:marBottom w:val="0"/>
      <w:divBdr>
        <w:top w:val="none" w:sz="0" w:space="0" w:color="auto"/>
        <w:left w:val="none" w:sz="0" w:space="0" w:color="auto"/>
        <w:bottom w:val="none" w:sz="0" w:space="0" w:color="auto"/>
        <w:right w:val="none" w:sz="0" w:space="0" w:color="auto"/>
      </w:divBdr>
    </w:div>
    <w:div w:id="1729572788">
      <w:bodyDiv w:val="1"/>
      <w:marLeft w:val="0"/>
      <w:marRight w:val="0"/>
      <w:marTop w:val="0"/>
      <w:marBottom w:val="0"/>
      <w:divBdr>
        <w:top w:val="none" w:sz="0" w:space="0" w:color="auto"/>
        <w:left w:val="none" w:sz="0" w:space="0" w:color="auto"/>
        <w:bottom w:val="none" w:sz="0" w:space="0" w:color="auto"/>
        <w:right w:val="none" w:sz="0" w:space="0" w:color="auto"/>
      </w:divBdr>
    </w:div>
    <w:div w:id="1736394377">
      <w:bodyDiv w:val="1"/>
      <w:marLeft w:val="0"/>
      <w:marRight w:val="0"/>
      <w:marTop w:val="0"/>
      <w:marBottom w:val="0"/>
      <w:divBdr>
        <w:top w:val="none" w:sz="0" w:space="0" w:color="auto"/>
        <w:left w:val="none" w:sz="0" w:space="0" w:color="auto"/>
        <w:bottom w:val="none" w:sz="0" w:space="0" w:color="auto"/>
        <w:right w:val="none" w:sz="0" w:space="0" w:color="auto"/>
      </w:divBdr>
    </w:div>
    <w:div w:id="1801067427">
      <w:bodyDiv w:val="1"/>
      <w:marLeft w:val="0"/>
      <w:marRight w:val="0"/>
      <w:marTop w:val="0"/>
      <w:marBottom w:val="0"/>
      <w:divBdr>
        <w:top w:val="none" w:sz="0" w:space="0" w:color="auto"/>
        <w:left w:val="none" w:sz="0" w:space="0" w:color="auto"/>
        <w:bottom w:val="none" w:sz="0" w:space="0" w:color="auto"/>
        <w:right w:val="none" w:sz="0" w:space="0" w:color="auto"/>
      </w:divBdr>
    </w:div>
    <w:div w:id="1810899813">
      <w:bodyDiv w:val="1"/>
      <w:marLeft w:val="0"/>
      <w:marRight w:val="0"/>
      <w:marTop w:val="0"/>
      <w:marBottom w:val="0"/>
      <w:divBdr>
        <w:top w:val="none" w:sz="0" w:space="0" w:color="auto"/>
        <w:left w:val="none" w:sz="0" w:space="0" w:color="auto"/>
        <w:bottom w:val="none" w:sz="0" w:space="0" w:color="auto"/>
        <w:right w:val="none" w:sz="0" w:space="0" w:color="auto"/>
      </w:divBdr>
    </w:div>
    <w:div w:id="1831555597">
      <w:bodyDiv w:val="1"/>
      <w:marLeft w:val="0"/>
      <w:marRight w:val="0"/>
      <w:marTop w:val="0"/>
      <w:marBottom w:val="0"/>
      <w:divBdr>
        <w:top w:val="none" w:sz="0" w:space="0" w:color="auto"/>
        <w:left w:val="none" w:sz="0" w:space="0" w:color="auto"/>
        <w:bottom w:val="none" w:sz="0" w:space="0" w:color="auto"/>
        <w:right w:val="none" w:sz="0" w:space="0" w:color="auto"/>
      </w:divBdr>
    </w:div>
    <w:div w:id="1923832095">
      <w:bodyDiv w:val="1"/>
      <w:marLeft w:val="0"/>
      <w:marRight w:val="0"/>
      <w:marTop w:val="0"/>
      <w:marBottom w:val="0"/>
      <w:divBdr>
        <w:top w:val="none" w:sz="0" w:space="0" w:color="auto"/>
        <w:left w:val="none" w:sz="0" w:space="0" w:color="auto"/>
        <w:bottom w:val="none" w:sz="0" w:space="0" w:color="auto"/>
        <w:right w:val="none" w:sz="0" w:space="0" w:color="auto"/>
      </w:divBdr>
    </w:div>
    <w:div w:id="1984388105">
      <w:bodyDiv w:val="1"/>
      <w:marLeft w:val="0"/>
      <w:marRight w:val="0"/>
      <w:marTop w:val="0"/>
      <w:marBottom w:val="0"/>
      <w:divBdr>
        <w:top w:val="none" w:sz="0" w:space="0" w:color="auto"/>
        <w:left w:val="none" w:sz="0" w:space="0" w:color="auto"/>
        <w:bottom w:val="none" w:sz="0" w:space="0" w:color="auto"/>
        <w:right w:val="none" w:sz="0" w:space="0" w:color="auto"/>
      </w:divBdr>
    </w:div>
    <w:div w:id="2077699253">
      <w:bodyDiv w:val="1"/>
      <w:marLeft w:val="0"/>
      <w:marRight w:val="0"/>
      <w:marTop w:val="0"/>
      <w:marBottom w:val="0"/>
      <w:divBdr>
        <w:top w:val="none" w:sz="0" w:space="0" w:color="auto"/>
        <w:left w:val="none" w:sz="0" w:space="0" w:color="auto"/>
        <w:bottom w:val="none" w:sz="0" w:space="0" w:color="auto"/>
        <w:right w:val="none" w:sz="0" w:space="0" w:color="auto"/>
      </w:divBdr>
    </w:div>
    <w:div w:id="2106419657">
      <w:bodyDiv w:val="1"/>
      <w:marLeft w:val="0"/>
      <w:marRight w:val="0"/>
      <w:marTop w:val="0"/>
      <w:marBottom w:val="0"/>
      <w:divBdr>
        <w:top w:val="none" w:sz="0" w:space="0" w:color="auto"/>
        <w:left w:val="none" w:sz="0" w:space="0" w:color="auto"/>
        <w:bottom w:val="none" w:sz="0" w:space="0" w:color="auto"/>
        <w:right w:val="none" w:sz="0" w:space="0" w:color="auto"/>
      </w:divBdr>
    </w:div>
    <w:div w:id="21250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1D8B-D9DF-4423-97AD-AB57DE6A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J. Villado</dc:creator>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 by RestaurantOwner.com</dc:description>
  <cp:lastModifiedBy>Ryan Imburgia</cp:lastModifiedBy>
  <cp:revision>3</cp:revision>
  <cp:lastPrinted>2018-02-27T18:41:00Z</cp:lastPrinted>
  <dcterms:created xsi:type="dcterms:W3CDTF">2019-02-24T20:46:00Z</dcterms:created>
  <dcterms:modified xsi:type="dcterms:W3CDTF">2019-02-24T20:47:00Z</dcterms:modified>
</cp:coreProperties>
</file>